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8B6" w:rsidRDefault="006328B6" w:rsidP="006328B6">
      <w:pPr>
        <w:jc w:val="center"/>
        <w:rPr>
          <w:rFonts w:ascii="Times New Roman" w:hAnsi="Times New Roman" w:cs="Times New Roman"/>
          <w:sz w:val="24"/>
          <w:szCs w:val="24"/>
        </w:rPr>
      </w:pPr>
      <w:r w:rsidRPr="00F64A87">
        <w:rPr>
          <w:rFonts w:ascii="Times New Roman" w:hAnsi="Times New Roman" w:cs="Times New Roman"/>
          <w:sz w:val="24"/>
          <w:szCs w:val="24"/>
        </w:rPr>
        <w:t xml:space="preserve">МКУ </w:t>
      </w:r>
      <w:r>
        <w:rPr>
          <w:rFonts w:ascii="Times New Roman" w:hAnsi="Times New Roman" w:cs="Times New Roman"/>
          <w:sz w:val="24"/>
          <w:szCs w:val="24"/>
        </w:rPr>
        <w:t>«Отдел образования Бавлинского муниципального района РТ»</w:t>
      </w:r>
    </w:p>
    <w:p w:rsidR="006328B6" w:rsidRDefault="006328B6" w:rsidP="006328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28B6" w:rsidRDefault="006328B6" w:rsidP="006328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6328B6" w:rsidRDefault="00715375" w:rsidP="006328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495</w:t>
      </w:r>
      <w:r w:rsidR="004850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6328B6">
        <w:rPr>
          <w:rFonts w:ascii="Times New Roman" w:hAnsi="Times New Roman" w:cs="Times New Roman"/>
          <w:sz w:val="24"/>
          <w:szCs w:val="24"/>
        </w:rPr>
        <w:t xml:space="preserve"> от 2</w:t>
      </w:r>
      <w:r w:rsidR="0048503A">
        <w:rPr>
          <w:rFonts w:ascii="Times New Roman" w:hAnsi="Times New Roman" w:cs="Times New Roman"/>
          <w:sz w:val="24"/>
          <w:szCs w:val="24"/>
        </w:rPr>
        <w:t>6</w:t>
      </w:r>
      <w:r w:rsidR="006328B6">
        <w:rPr>
          <w:rFonts w:ascii="Times New Roman" w:hAnsi="Times New Roman" w:cs="Times New Roman"/>
          <w:sz w:val="24"/>
          <w:szCs w:val="24"/>
        </w:rPr>
        <w:t>.</w:t>
      </w:r>
      <w:r w:rsidR="0048503A">
        <w:rPr>
          <w:rFonts w:ascii="Times New Roman" w:hAnsi="Times New Roman" w:cs="Times New Roman"/>
          <w:sz w:val="24"/>
          <w:szCs w:val="24"/>
        </w:rPr>
        <w:t>12</w:t>
      </w:r>
      <w:r w:rsidR="006328B6">
        <w:rPr>
          <w:rFonts w:ascii="Times New Roman" w:hAnsi="Times New Roman" w:cs="Times New Roman"/>
          <w:sz w:val="24"/>
          <w:szCs w:val="24"/>
        </w:rPr>
        <w:t>.201</w:t>
      </w:r>
      <w:r w:rsidR="0048503A">
        <w:rPr>
          <w:rFonts w:ascii="Times New Roman" w:hAnsi="Times New Roman" w:cs="Times New Roman"/>
          <w:sz w:val="24"/>
          <w:szCs w:val="24"/>
        </w:rPr>
        <w:t>6</w:t>
      </w:r>
      <w:r w:rsidR="006328B6">
        <w:rPr>
          <w:rFonts w:ascii="Times New Roman" w:hAnsi="Times New Roman" w:cs="Times New Roman"/>
          <w:sz w:val="24"/>
          <w:szCs w:val="24"/>
        </w:rPr>
        <w:t>г.</w:t>
      </w:r>
    </w:p>
    <w:p w:rsidR="006328B6" w:rsidRDefault="006328B6" w:rsidP="006328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подготовке и проведении муниципального этапа </w:t>
      </w:r>
    </w:p>
    <w:p w:rsidR="006328B6" w:rsidRDefault="006328B6" w:rsidP="006328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профессиональных конкурсов Республики Татарстан – 201</w:t>
      </w:r>
      <w:r w:rsidR="0048503A">
        <w:rPr>
          <w:rFonts w:ascii="Times New Roman" w:hAnsi="Times New Roman" w:cs="Times New Roman"/>
          <w:sz w:val="24"/>
          <w:szCs w:val="24"/>
        </w:rPr>
        <w:t>7</w:t>
      </w:r>
      <w:r w:rsidR="006875C2">
        <w:rPr>
          <w:rFonts w:ascii="Times New Roman" w:hAnsi="Times New Roman" w:cs="Times New Roman"/>
          <w:sz w:val="24"/>
          <w:szCs w:val="24"/>
        </w:rPr>
        <w:t>.</w:t>
      </w:r>
    </w:p>
    <w:p w:rsidR="006328B6" w:rsidRDefault="006328B6" w:rsidP="006328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8B6" w:rsidRDefault="006328B6" w:rsidP="00626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выявления, поддержки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поощрения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творчески работающих педагогов, повышения престижа их труда, популяризации перспективных образовательных идей и практик, направленных на совершенствование муниципальной системы образования, а также формирования позитивного мнения о профессии педагога,</w:t>
      </w:r>
    </w:p>
    <w:p w:rsidR="0048503A" w:rsidRDefault="0048503A" w:rsidP="00626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28B6" w:rsidRDefault="006328B6" w:rsidP="006328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6328B6" w:rsidRPr="00F64A87" w:rsidRDefault="006328B6" w:rsidP="006328B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муниципальны</w:t>
      </w:r>
      <w:r w:rsidR="00D33E2D">
        <w:rPr>
          <w:rFonts w:ascii="Times New Roman" w:hAnsi="Times New Roman" w:cs="Times New Roman"/>
          <w:sz w:val="24"/>
          <w:szCs w:val="24"/>
        </w:rPr>
        <w:t xml:space="preserve">й </w:t>
      </w:r>
      <w:r>
        <w:rPr>
          <w:rFonts w:ascii="Times New Roman" w:hAnsi="Times New Roman" w:cs="Times New Roman"/>
          <w:sz w:val="24"/>
          <w:szCs w:val="24"/>
        </w:rPr>
        <w:t xml:space="preserve"> этап профессиональн</w:t>
      </w:r>
      <w:r w:rsidR="000E22CE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0E22C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«Учитель го</w:t>
      </w:r>
      <w:r w:rsidR="0062616D">
        <w:rPr>
          <w:rFonts w:ascii="Times New Roman" w:hAnsi="Times New Roman" w:cs="Times New Roman"/>
          <w:sz w:val="24"/>
          <w:szCs w:val="24"/>
        </w:rPr>
        <w:t>да Республики Татарстан – 201</w:t>
      </w:r>
      <w:r w:rsidR="0048503A">
        <w:rPr>
          <w:rFonts w:ascii="Times New Roman" w:hAnsi="Times New Roman" w:cs="Times New Roman"/>
          <w:sz w:val="24"/>
          <w:szCs w:val="24"/>
        </w:rPr>
        <w:t>7</w:t>
      </w:r>
      <w:r w:rsidR="0062616D">
        <w:rPr>
          <w:rFonts w:ascii="Times New Roman" w:hAnsi="Times New Roman" w:cs="Times New Roman"/>
          <w:sz w:val="24"/>
          <w:szCs w:val="24"/>
        </w:rPr>
        <w:t>»</w:t>
      </w:r>
    </w:p>
    <w:p w:rsidR="006328B6" w:rsidRPr="00F64A87" w:rsidRDefault="006328B6" w:rsidP="006328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8B6" w:rsidRDefault="006328B6" w:rsidP="006328B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Утвердить:</w:t>
      </w:r>
    </w:p>
    <w:p w:rsidR="006328B6" w:rsidRDefault="006328B6" w:rsidP="0062616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27178D">
        <w:rPr>
          <w:rFonts w:ascii="Times New Roman" w:hAnsi="Times New Roman" w:cs="Times New Roman"/>
          <w:sz w:val="24"/>
          <w:szCs w:val="24"/>
        </w:rPr>
        <w:t>Положение о муниципальном этапе профессиональных конкурсов Республики Татарстан – 201</w:t>
      </w:r>
      <w:r w:rsidR="0048503A">
        <w:rPr>
          <w:rFonts w:ascii="Times New Roman" w:hAnsi="Times New Roman" w:cs="Times New Roman"/>
          <w:sz w:val="24"/>
          <w:szCs w:val="24"/>
        </w:rPr>
        <w:t>7 (П</w:t>
      </w:r>
      <w:r w:rsidRPr="0027178D">
        <w:rPr>
          <w:rFonts w:ascii="Times New Roman" w:hAnsi="Times New Roman" w:cs="Times New Roman"/>
          <w:sz w:val="24"/>
          <w:szCs w:val="24"/>
        </w:rPr>
        <w:t>риложение №1).</w:t>
      </w:r>
    </w:p>
    <w:p w:rsidR="006328B6" w:rsidRDefault="006328B6" w:rsidP="0062616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Состав организационного комитета по подготовке и проведению профессиональных конкурсов – 201</w:t>
      </w:r>
      <w:r w:rsidR="0048503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№2).</w:t>
      </w:r>
    </w:p>
    <w:p w:rsidR="006328B6" w:rsidRDefault="006328B6" w:rsidP="0062616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Критерии оценки результатов деятельности конкурсантов на муниципальном этапе профессиональных конкурсов – 201</w:t>
      </w:r>
      <w:r w:rsidR="0048092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(Приложение №3).</w:t>
      </w:r>
    </w:p>
    <w:p w:rsidR="003609F0" w:rsidRDefault="006328B6" w:rsidP="0062616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Смету расходов на подготовку и проведение муниципального этапа конкурс</w:t>
      </w:r>
      <w:r w:rsidR="003609F0">
        <w:rPr>
          <w:rFonts w:ascii="Times New Roman" w:hAnsi="Times New Roman" w:cs="Times New Roman"/>
          <w:sz w:val="24"/>
          <w:szCs w:val="24"/>
        </w:rPr>
        <w:t>а</w:t>
      </w:r>
    </w:p>
    <w:p w:rsidR="006328B6" w:rsidRDefault="006328B6" w:rsidP="0062616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201</w:t>
      </w:r>
      <w:r w:rsidR="003609F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№4).</w:t>
      </w:r>
    </w:p>
    <w:p w:rsidR="006328B6" w:rsidRDefault="006328B6" w:rsidP="0062616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103E1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  Руководителем рабочей группы по подго</w:t>
      </w:r>
      <w:r w:rsidR="00CC5562">
        <w:rPr>
          <w:rFonts w:ascii="Times New Roman" w:hAnsi="Times New Roman" w:cs="Times New Roman"/>
          <w:sz w:val="24"/>
          <w:szCs w:val="24"/>
        </w:rPr>
        <w:t>товке и проведению конкурса  наз</w:t>
      </w:r>
      <w:r>
        <w:rPr>
          <w:rFonts w:ascii="Times New Roman" w:hAnsi="Times New Roman" w:cs="Times New Roman"/>
          <w:sz w:val="24"/>
          <w:szCs w:val="24"/>
        </w:rPr>
        <w:t xml:space="preserve">начить методиста </w:t>
      </w:r>
      <w:r w:rsidR="00A75D33">
        <w:rPr>
          <w:rFonts w:ascii="Times New Roman" w:hAnsi="Times New Roman" w:cs="Times New Roman"/>
          <w:sz w:val="24"/>
          <w:szCs w:val="24"/>
        </w:rPr>
        <w:t xml:space="preserve">В.И. </w:t>
      </w:r>
      <w:proofErr w:type="spellStart"/>
      <w:r w:rsidR="00A75D33">
        <w:rPr>
          <w:rFonts w:ascii="Times New Roman" w:hAnsi="Times New Roman" w:cs="Times New Roman"/>
          <w:sz w:val="24"/>
          <w:szCs w:val="24"/>
        </w:rPr>
        <w:t>Алатырев</w:t>
      </w:r>
      <w:r w:rsidR="003609F0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A75D33">
        <w:rPr>
          <w:rFonts w:ascii="Times New Roman" w:hAnsi="Times New Roman" w:cs="Times New Roman"/>
          <w:sz w:val="24"/>
          <w:szCs w:val="24"/>
        </w:rPr>
        <w:t>.</w:t>
      </w:r>
    </w:p>
    <w:p w:rsidR="006328B6" w:rsidRDefault="006328B6" w:rsidP="0062616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 Руководител</w:t>
      </w:r>
      <w:r w:rsidR="0062616D">
        <w:rPr>
          <w:rFonts w:ascii="Times New Roman" w:hAnsi="Times New Roman" w:cs="Times New Roman"/>
          <w:sz w:val="24"/>
          <w:szCs w:val="24"/>
        </w:rPr>
        <w:t>ям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62616D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ОУ «СОШ №</w:t>
      </w:r>
      <w:r w:rsidR="00A75D3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A75D33">
        <w:rPr>
          <w:rFonts w:ascii="Times New Roman" w:hAnsi="Times New Roman" w:cs="Times New Roman"/>
          <w:sz w:val="24"/>
          <w:szCs w:val="24"/>
        </w:rPr>
        <w:t>Латыповой</w:t>
      </w:r>
      <w:proofErr w:type="spellEnd"/>
      <w:r w:rsidR="00A75D33">
        <w:rPr>
          <w:rFonts w:ascii="Times New Roman" w:hAnsi="Times New Roman" w:cs="Times New Roman"/>
          <w:sz w:val="24"/>
          <w:szCs w:val="24"/>
        </w:rPr>
        <w:t xml:space="preserve"> Н.М</w:t>
      </w:r>
      <w:r>
        <w:rPr>
          <w:rFonts w:ascii="Times New Roman" w:hAnsi="Times New Roman" w:cs="Times New Roman"/>
          <w:sz w:val="24"/>
          <w:szCs w:val="24"/>
        </w:rPr>
        <w:t>.</w:t>
      </w:r>
      <w:r w:rsidR="0062616D">
        <w:rPr>
          <w:rFonts w:ascii="Times New Roman" w:hAnsi="Times New Roman" w:cs="Times New Roman"/>
          <w:sz w:val="24"/>
          <w:szCs w:val="24"/>
        </w:rPr>
        <w:t xml:space="preserve">, МБОУ «Гимназия №4» </w:t>
      </w:r>
      <w:proofErr w:type="spellStart"/>
      <w:r w:rsidR="0062616D">
        <w:rPr>
          <w:rFonts w:ascii="Times New Roman" w:hAnsi="Times New Roman" w:cs="Times New Roman"/>
          <w:sz w:val="24"/>
          <w:szCs w:val="24"/>
        </w:rPr>
        <w:t>Гимазетдиновой</w:t>
      </w:r>
      <w:proofErr w:type="spellEnd"/>
      <w:r w:rsidR="0062616D">
        <w:rPr>
          <w:rFonts w:ascii="Times New Roman" w:hAnsi="Times New Roman" w:cs="Times New Roman"/>
          <w:sz w:val="24"/>
          <w:szCs w:val="24"/>
        </w:rPr>
        <w:t xml:space="preserve"> И.Н.</w:t>
      </w:r>
      <w:r>
        <w:rPr>
          <w:rFonts w:ascii="Times New Roman" w:hAnsi="Times New Roman" w:cs="Times New Roman"/>
          <w:sz w:val="24"/>
          <w:szCs w:val="24"/>
        </w:rPr>
        <w:t xml:space="preserve"> подготовить  кабинеты и учащихся для проведения муниципального этапа профессиональных конкурсов – 201</w:t>
      </w:r>
      <w:r w:rsidR="00A75D3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28B6" w:rsidRDefault="006328B6" w:rsidP="006328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6328B6" w:rsidRDefault="006328B6" w:rsidP="006328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328B6" w:rsidRDefault="006328B6" w:rsidP="006328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328B6" w:rsidRDefault="006328B6" w:rsidP="006328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328B6" w:rsidRDefault="006328B6" w:rsidP="006328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328B6" w:rsidRDefault="006328B6" w:rsidP="006328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328B6" w:rsidRDefault="006328B6" w:rsidP="006328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328B6" w:rsidRDefault="006328B6" w:rsidP="006328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328B6" w:rsidRDefault="006328B6" w:rsidP="006328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328B6" w:rsidRDefault="006328B6" w:rsidP="006328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8B6" w:rsidRDefault="006328B6" w:rsidP="006328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МКУ «Отдел образования </w:t>
      </w:r>
    </w:p>
    <w:p w:rsidR="006328B6" w:rsidRPr="004103E1" w:rsidRDefault="006328B6" w:rsidP="006328B6">
      <w:pPr>
        <w:tabs>
          <w:tab w:val="left" w:pos="789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Бавлинского </w:t>
      </w:r>
      <w:r w:rsidR="00A75D33">
        <w:rPr>
          <w:rFonts w:ascii="Times New Roman" w:hAnsi="Times New Roman" w:cs="Times New Roman"/>
          <w:sz w:val="24"/>
          <w:szCs w:val="24"/>
        </w:rPr>
        <w:t xml:space="preserve">муниципального района РТ»                                Р.Х. </w:t>
      </w:r>
      <w:proofErr w:type="spellStart"/>
      <w:r w:rsidR="00A75D33">
        <w:rPr>
          <w:rFonts w:ascii="Times New Roman" w:hAnsi="Times New Roman" w:cs="Times New Roman"/>
          <w:sz w:val="24"/>
          <w:szCs w:val="24"/>
        </w:rPr>
        <w:t>Огородникова</w:t>
      </w:r>
      <w:proofErr w:type="spellEnd"/>
    </w:p>
    <w:p w:rsidR="006328B6" w:rsidRDefault="006328B6" w:rsidP="006328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8B6" w:rsidRDefault="006328B6" w:rsidP="006328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8B6" w:rsidRDefault="006328B6" w:rsidP="006328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7074" w:rsidRDefault="00E57074" w:rsidP="006328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6C9" w:rsidRDefault="00E566C9" w:rsidP="006328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6C9" w:rsidRDefault="005A52D9" w:rsidP="00455B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 к приказу №</w:t>
      </w:r>
      <w:r w:rsidR="00B717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495 от 26.12.2016г.</w:t>
      </w:r>
    </w:p>
    <w:p w:rsidR="00AB3AE4" w:rsidRPr="003511DF" w:rsidRDefault="00AB3AE4" w:rsidP="00AB3A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1DF">
        <w:rPr>
          <w:rFonts w:ascii="Times New Roman" w:hAnsi="Times New Roman" w:cs="Times New Roman"/>
          <w:b/>
          <w:sz w:val="24"/>
          <w:szCs w:val="24"/>
        </w:rPr>
        <w:t>Положение о муниципальном этапе профессиональных конкурсов Республики Татарстан - 201</w:t>
      </w:r>
      <w:r>
        <w:rPr>
          <w:rFonts w:ascii="Times New Roman" w:hAnsi="Times New Roman" w:cs="Times New Roman"/>
          <w:b/>
          <w:sz w:val="24"/>
          <w:szCs w:val="24"/>
        </w:rPr>
        <w:t>7</w:t>
      </w:r>
    </w:p>
    <w:p w:rsidR="00AB3AE4" w:rsidRDefault="00AB3AE4" w:rsidP="00AB3A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3AE4" w:rsidRDefault="00AB3AE4" w:rsidP="00A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B3AE4" w:rsidRPr="003511DF" w:rsidRDefault="00AB3AE4" w:rsidP="00AB3A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1DF">
        <w:rPr>
          <w:rFonts w:ascii="Times New Roman" w:hAnsi="Times New Roman" w:cs="Times New Roman"/>
          <w:b/>
          <w:sz w:val="24"/>
          <w:szCs w:val="24"/>
        </w:rPr>
        <w:t xml:space="preserve">Цели и задачи </w:t>
      </w:r>
      <w:r>
        <w:rPr>
          <w:rFonts w:ascii="Times New Roman" w:hAnsi="Times New Roman" w:cs="Times New Roman"/>
          <w:b/>
          <w:sz w:val="24"/>
          <w:szCs w:val="24"/>
        </w:rPr>
        <w:t>Конкурса</w:t>
      </w:r>
    </w:p>
    <w:p w:rsidR="00AB3AE4" w:rsidRPr="00EB4655" w:rsidRDefault="00AB3AE4" w:rsidP="00AB3A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B4655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AB3AE4" w:rsidRDefault="00AB3AE4" w:rsidP="00A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утверждение приобретите образования в обществе;</w:t>
      </w:r>
    </w:p>
    <w:p w:rsidR="00AB3AE4" w:rsidRDefault="00AB3AE4" w:rsidP="00A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внедрение новых педагогических технологий в систему образования;</w:t>
      </w:r>
    </w:p>
    <w:p w:rsidR="00AB3AE4" w:rsidRDefault="00AB3AE4" w:rsidP="00A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стимулированию роста профессионального мастерства учителей.</w:t>
      </w:r>
    </w:p>
    <w:p w:rsidR="00AB3AE4" w:rsidRDefault="00AB3AE4" w:rsidP="00A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4655">
        <w:rPr>
          <w:rFonts w:ascii="Times New Roman" w:hAnsi="Times New Roman" w:cs="Times New Roman"/>
          <w:b/>
          <w:sz w:val="24"/>
          <w:szCs w:val="24"/>
        </w:rPr>
        <w:t>Задачами</w:t>
      </w:r>
      <w:r>
        <w:rPr>
          <w:rFonts w:ascii="Times New Roman" w:hAnsi="Times New Roman" w:cs="Times New Roman"/>
          <w:sz w:val="24"/>
          <w:szCs w:val="24"/>
        </w:rPr>
        <w:t xml:space="preserve"> проведения конкурса являются выявление выдающихся учителей, их поддержка и поощрение, повышение социального статуса и престижа учительского труда, распространение передового педагогического опыта лучших учителей Республики Татарстан и инновационных технологий в организации образовательного процесса, развитие творческой деятельности учительства по обновлению содержания образования с учетом Федерального закона Российской Федерации от 29 декабря 2014 г. №273-ФЗ «Об образовании в Российской Федерации» и федеральных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государственных образовательных стандартов начального и основного общего образования, содействие росту профессионального мастерства педагогических работников.</w:t>
      </w:r>
    </w:p>
    <w:p w:rsidR="00AB3AE4" w:rsidRPr="003511DF" w:rsidRDefault="00AB3AE4" w:rsidP="00AB3A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1DF">
        <w:rPr>
          <w:rFonts w:ascii="Times New Roman" w:hAnsi="Times New Roman" w:cs="Times New Roman"/>
          <w:b/>
          <w:sz w:val="24"/>
          <w:szCs w:val="24"/>
          <w:lang w:val="en-US"/>
        </w:rPr>
        <w:t>I.</w:t>
      </w:r>
      <w:r w:rsidRPr="003511DF"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</w:p>
    <w:p w:rsidR="00AB3AE4" w:rsidRDefault="00AB3AE4" w:rsidP="00AB3AE4">
      <w:pPr>
        <w:pStyle w:val="a3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профессиональных конкурсах могут принять участие:</w:t>
      </w:r>
    </w:p>
    <w:p w:rsidR="00AB3AE4" w:rsidRDefault="00AB3AE4" w:rsidP="00A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учителя образовательных учреждений, чьи учащиеся являются победителями и призерами всероссийских, республиканских, муниципальных олимпиад, конкурсов, соревнований,  акций и т.д., за предыдущие 5 лет;</w:t>
      </w:r>
      <w:proofErr w:type="gramEnd"/>
    </w:p>
    <w:p w:rsidR="00AB3AE4" w:rsidRDefault="00AB3AE4" w:rsidP="00A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учителя образовательных учреждений, которые являются призерами и победителями всероссийских, республиканских, муниципальных профессиональных конкурсов и т.д., за предыдущие 5 лет.</w:t>
      </w:r>
      <w:proofErr w:type="gramEnd"/>
    </w:p>
    <w:p w:rsidR="00AB3AE4" w:rsidRDefault="00AB3AE4" w:rsidP="00A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Выдвижение кандидатов на участие в муниципальном этапе Конкурсов проводится общеобразовательными учреждениями Бавлинского муниципального района.</w:t>
      </w:r>
    </w:p>
    <w:p w:rsidR="00AB3AE4" w:rsidRDefault="00AB3AE4" w:rsidP="00A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Участие в конкурсе является добровольным.</w:t>
      </w:r>
    </w:p>
    <w:p w:rsidR="00AB3AE4" w:rsidRDefault="00AB3AE4" w:rsidP="00A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На республиканский этап конкурса выдвигается 5 человек.</w:t>
      </w:r>
    </w:p>
    <w:p w:rsidR="00AB3AE4" w:rsidRDefault="00AB3AE4" w:rsidP="00A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Требования к кандидату: возраст участника не ограничен. Кандидат может быть победителем в ПНПО, либо обладателем гранта: «Наш лучший учитель», «Лучший педагог в области ИКТ».</w:t>
      </w:r>
    </w:p>
    <w:p w:rsidR="00455B85" w:rsidRDefault="00455B85" w:rsidP="00AB3A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B85" w:rsidRDefault="00455B85" w:rsidP="00AB3A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AE4" w:rsidRDefault="00AB3AE4" w:rsidP="00AB3A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3511DF">
        <w:rPr>
          <w:rFonts w:ascii="Times New Roman" w:hAnsi="Times New Roman" w:cs="Times New Roman"/>
          <w:b/>
          <w:sz w:val="24"/>
          <w:szCs w:val="24"/>
        </w:rPr>
        <w:t>. Сроки проведени</w:t>
      </w:r>
      <w:r>
        <w:rPr>
          <w:rFonts w:ascii="Times New Roman" w:hAnsi="Times New Roman" w:cs="Times New Roman"/>
          <w:b/>
          <w:sz w:val="24"/>
          <w:szCs w:val="24"/>
        </w:rPr>
        <w:t>я муниципальных этапов Конкурса</w:t>
      </w:r>
    </w:p>
    <w:p w:rsidR="00AB3AE4" w:rsidRDefault="00AB3AE4" w:rsidP="00A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3511DF">
        <w:rPr>
          <w:rFonts w:ascii="Times New Roman" w:hAnsi="Times New Roman" w:cs="Times New Roman"/>
          <w:sz w:val="24"/>
          <w:szCs w:val="24"/>
        </w:rPr>
        <w:t>Муниципальный этап конкурса проводится в два этапа:</w:t>
      </w:r>
    </w:p>
    <w:p w:rsidR="00AB3AE4" w:rsidRDefault="00AB3AE4" w:rsidP="00A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заочный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тур) проводится с 27</w:t>
      </w:r>
      <w:r w:rsidR="000B18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 w:rsidR="000B18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 16</w:t>
      </w:r>
      <w:r w:rsidR="000B18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января 2017 года;</w:t>
      </w:r>
    </w:p>
    <w:p w:rsidR="00AB3AE4" w:rsidRPr="00265C9A" w:rsidRDefault="00AB3AE4" w:rsidP="00A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очный тур проводится с</w:t>
      </w:r>
      <w:r w:rsidR="000B18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 по 19 января 2017 года.</w:t>
      </w:r>
    </w:p>
    <w:p w:rsidR="00AB3AE4" w:rsidRDefault="00AB3AE4" w:rsidP="00AB3A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1DF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265C9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511DF">
        <w:rPr>
          <w:rFonts w:ascii="Times New Roman" w:hAnsi="Times New Roman" w:cs="Times New Roman"/>
          <w:b/>
          <w:sz w:val="24"/>
          <w:szCs w:val="24"/>
        </w:rPr>
        <w:t>Организация Конкурса</w:t>
      </w:r>
    </w:p>
    <w:p w:rsidR="00AB3AE4" w:rsidRDefault="00AB3AE4" w:rsidP="00A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452"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sz w:val="24"/>
          <w:szCs w:val="24"/>
        </w:rPr>
        <w:t xml:space="preserve">Конкурс проводится в два тура.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тур – заочный с </w:t>
      </w:r>
      <w:r w:rsidRPr="00D61F7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7.</w:t>
      </w:r>
      <w:r w:rsidRPr="00D61F79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.201</w:t>
      </w:r>
      <w:r w:rsidRPr="00D61F7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по 1</w:t>
      </w:r>
      <w:r w:rsidRPr="00D84CC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.01.2017г.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рассматриваются материалы, выставленные на личном сайте участника:</w:t>
      </w:r>
    </w:p>
    <w:p w:rsidR="00AB3AE4" w:rsidRPr="00AA77EA" w:rsidRDefault="00AB3AE4" w:rsidP="00A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A77EA">
        <w:rPr>
          <w:rFonts w:ascii="Times New Roman" w:hAnsi="Times New Roman" w:cs="Times New Roman"/>
          <w:sz w:val="24"/>
          <w:szCs w:val="24"/>
        </w:rPr>
        <w:t>Информационная карта</w:t>
      </w:r>
      <w:r>
        <w:rPr>
          <w:rFonts w:ascii="Times New Roman" w:hAnsi="Times New Roman" w:cs="Times New Roman"/>
          <w:sz w:val="24"/>
          <w:szCs w:val="24"/>
        </w:rPr>
        <w:t xml:space="preserve"> участника муниципального этапа</w:t>
      </w:r>
      <w:r w:rsidRPr="00AA77EA">
        <w:rPr>
          <w:rFonts w:ascii="Times New Roman" w:hAnsi="Times New Roman" w:cs="Times New Roman"/>
          <w:sz w:val="24"/>
          <w:szCs w:val="24"/>
        </w:rPr>
        <w:t>.</w:t>
      </w:r>
    </w:p>
    <w:p w:rsidR="00AB3AE4" w:rsidRDefault="00AB3AE4" w:rsidP="00A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Описание опыта работы: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(представление конкурсантом своего профессионального опыта, сформировавшегося при взаимодействии с коллегами, учителями различных предметов, педагогами и специалистами образовательных учреждений разных типов и видов, родителями учеников, общественными представителями других сфер). </w:t>
      </w:r>
      <w:proofErr w:type="gramStart"/>
      <w:r>
        <w:rPr>
          <w:rFonts w:ascii="Times New Roman" w:hAnsi="Times New Roman" w:cs="Times New Roman"/>
          <w:sz w:val="24"/>
          <w:szCs w:val="24"/>
        </w:rPr>
        <w:t>Дидактические материалы, технологические карты и др. Документы, подтверждающие подготовку заявителем учащихся: победителей и призеров всероссийских, республиканских, муниципальных олимпиад, конкурсов, соревнований, акций и т.д., за предыдущие 5 лет.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Документы, подтверждающие получение грантов ПНПО, «Наш лучший учитель» или «Лучший педагог в области ИКТ»,  «Учитель – исследователь».</w:t>
      </w:r>
    </w:p>
    <w:p w:rsidR="00AB3AE4" w:rsidRPr="00166F3A" w:rsidRDefault="00AB3AE4" w:rsidP="00A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Во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туре Конкурса (с 17 января по 19 января 2017года) участвуют победители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74D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тура (заочного) муниципального этапа конкурса.</w:t>
      </w:r>
    </w:p>
    <w:p w:rsidR="00AB3AE4" w:rsidRDefault="00AB3AE4" w:rsidP="00AB3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туре выявляются профессиональные качества участников конкурса, мастерство педагога в учебной деятельности.</w:t>
      </w:r>
    </w:p>
    <w:p w:rsidR="00AB3AE4" w:rsidRDefault="00AB3AE4" w:rsidP="00AB3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Тур включает в себя следующие конкурсные испытания:</w:t>
      </w:r>
    </w:p>
    <w:p w:rsidR="00AB3AE4" w:rsidRDefault="00AB3AE4" w:rsidP="00AB3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очной форме для всех участников конкурса, учебное занятие (урок) по предмету: 25 минут (класс и предмет выбирает учитель, тема занятия соответствует календарному плану школы), самоанализ урока и вопросы жюри (10 минут).</w:t>
      </w:r>
    </w:p>
    <w:p w:rsidR="00AB3AE4" w:rsidRDefault="00AB3AE4" w:rsidP="00AB3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мастер-класс (до 20 минут, включая 5 минут для ответов на вопросы). Формат конкурсного задания: публичная индивидуальная демонстрация способов трансляции на сцене образовательных технологий (методов, эффективных приемов и т.д.)</w:t>
      </w:r>
    </w:p>
    <w:p w:rsidR="00AB3AE4" w:rsidRDefault="00AB3AE4" w:rsidP="00AB3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Участие в данном конкурсе предусматривается по трём номинациям:</w:t>
      </w:r>
    </w:p>
    <w:p w:rsidR="00AB3AE4" w:rsidRDefault="00AB3AE4" w:rsidP="00AB3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Педагогический дебют (стаж работы до 5 лет)</w:t>
      </w:r>
    </w:p>
    <w:p w:rsidR="00AB3AE4" w:rsidRDefault="00AB3AE4" w:rsidP="00AB3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Учитель-наставник (для учителей с высшей категорией)</w:t>
      </w:r>
    </w:p>
    <w:p w:rsidR="00AB3AE4" w:rsidRDefault="00AB3AE4" w:rsidP="00AB3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-Учитель-мастер.</w:t>
      </w:r>
    </w:p>
    <w:p w:rsidR="00AB3AE4" w:rsidRDefault="00AB3AE4" w:rsidP="00AB3A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3AE4" w:rsidRDefault="00AB3AE4" w:rsidP="00AB3A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3AE4" w:rsidRDefault="00AB3AE4" w:rsidP="00AB3A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3AE4" w:rsidRPr="00091E94" w:rsidRDefault="00AB3AE4" w:rsidP="00AB3A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E94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091E94">
        <w:rPr>
          <w:rFonts w:ascii="Times New Roman" w:hAnsi="Times New Roman" w:cs="Times New Roman"/>
          <w:b/>
          <w:sz w:val="24"/>
          <w:szCs w:val="24"/>
        </w:rPr>
        <w:t>. Руководство Конкурсом</w:t>
      </w:r>
    </w:p>
    <w:p w:rsidR="00AB3AE4" w:rsidRDefault="00AB3AE4" w:rsidP="00AB3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Для организационно-методического обеспечения конкурса создается оргкомитет, который состоит из председателя, его заместителей, ответственного секретаря и членов рабочей группы.</w:t>
      </w:r>
    </w:p>
    <w:p w:rsidR="00AB3AE4" w:rsidRDefault="00AB3AE4" w:rsidP="00AB3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Оргкомитет утверждает состав жюри, регламент их работы, устанавливает критерии оценивания конкурсных заданий, определяет порядок, форму, место и дату проведения финала конкурса.</w:t>
      </w:r>
    </w:p>
    <w:p w:rsidR="00AB3AE4" w:rsidRDefault="00AB3AE4" w:rsidP="00AB3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Для проведения жеребьевки, подготовки сводных оценочных ведомостей по результатам выполнения участниками финала конкурса конкурсных заданий, организации подсчета баллов, набранных участниками финала конкурса и конкурсных мероприятий, создается рабочая группа.</w:t>
      </w:r>
    </w:p>
    <w:p w:rsidR="00AB3AE4" w:rsidRDefault="00AB3AE4" w:rsidP="00AB3A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E94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65C9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Награждение победителей К</w:t>
      </w:r>
      <w:r w:rsidRPr="00091E94">
        <w:rPr>
          <w:rFonts w:ascii="Times New Roman" w:hAnsi="Times New Roman" w:cs="Times New Roman"/>
          <w:b/>
          <w:sz w:val="24"/>
          <w:szCs w:val="24"/>
        </w:rPr>
        <w:t>онкурса</w:t>
      </w:r>
    </w:p>
    <w:p w:rsidR="00884282" w:rsidRDefault="00AB3AE4" w:rsidP="00AB3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Победители муниципального этапа конкурса награждаются дипломами</w:t>
      </w:r>
      <w:r w:rsidR="00884282">
        <w:rPr>
          <w:rFonts w:ascii="Times New Roman" w:hAnsi="Times New Roman" w:cs="Times New Roman"/>
          <w:sz w:val="24"/>
          <w:szCs w:val="24"/>
        </w:rPr>
        <w:t>.</w:t>
      </w:r>
    </w:p>
    <w:p w:rsidR="00AB3AE4" w:rsidRDefault="00AB3AE4" w:rsidP="00AB3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ризеры  муниципального этапа конкурса награждаются грамотами.</w:t>
      </w:r>
    </w:p>
    <w:p w:rsidR="00AB3AE4" w:rsidRDefault="00AB3AE4" w:rsidP="00AB3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 Победитель и призеры муниципального этапа, набравшие наибольшее количество баллов выдвигаются на зональный этап республиканского Конкурса.</w:t>
      </w:r>
    </w:p>
    <w:p w:rsidR="00AB3AE4" w:rsidRDefault="00AB3AE4" w:rsidP="00AB3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Все участники муниципального этапа конкурса награждаются свидетельствами участника.</w:t>
      </w:r>
    </w:p>
    <w:p w:rsidR="00AB3AE4" w:rsidRPr="006328B6" w:rsidRDefault="00AB3AE4" w:rsidP="00AB3A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8B6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6328B6">
        <w:rPr>
          <w:rFonts w:ascii="Times New Roman" w:hAnsi="Times New Roman" w:cs="Times New Roman"/>
          <w:b/>
          <w:sz w:val="24"/>
          <w:szCs w:val="24"/>
        </w:rPr>
        <w:t>. Для участника конкурса обязательно:</w:t>
      </w:r>
    </w:p>
    <w:p w:rsidR="00AB3AE4" w:rsidRDefault="00AB3AE4" w:rsidP="00AB3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быть нравственным примером для детей, родителей, коллег;</w:t>
      </w:r>
    </w:p>
    <w:p w:rsidR="00AB3AE4" w:rsidRDefault="00AB3AE4" w:rsidP="00AB3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глубокие знания своего предмета, психолого-педагогических основ процесса развития личности ребенка; владение общепедагогической и психологической культурой;</w:t>
      </w:r>
    </w:p>
    <w:p w:rsidR="00AB3AE4" w:rsidRPr="009F79D6" w:rsidRDefault="00AB3AE4" w:rsidP="00AB3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работать в инновационном режиме, побуждать детей к самостоятельности в процессе поиска новой информации, владение навыками развития мышления, творческой активности учащихся; формирования и развития нравственных качеств личности.</w:t>
      </w:r>
    </w:p>
    <w:p w:rsidR="00AB3AE4" w:rsidRPr="0026697C" w:rsidRDefault="00AB3AE4" w:rsidP="00AB3A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52D9" w:rsidRDefault="005A52D9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B71766" w:rsidRDefault="00B71766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B71766" w:rsidRDefault="00B71766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B71766" w:rsidRDefault="00B71766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B71766" w:rsidRDefault="00B71766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B71766" w:rsidRDefault="00B71766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B71766" w:rsidRDefault="00B71766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B71766" w:rsidRDefault="00B71766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1E2B76" w:rsidRDefault="001E2B76" w:rsidP="00B71766">
      <w:pPr>
        <w:spacing w:after="0" w:line="36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B71766" w:rsidRDefault="00B71766" w:rsidP="00B71766">
      <w:pPr>
        <w:spacing w:after="0" w:line="36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 к приказу № 495 от 26.12.2016г.</w:t>
      </w:r>
    </w:p>
    <w:p w:rsidR="00214A70" w:rsidRPr="00DD550C" w:rsidRDefault="00214A70" w:rsidP="00214A70">
      <w:pPr>
        <w:jc w:val="center"/>
        <w:rPr>
          <w:rFonts w:ascii="Times New Roman" w:hAnsi="Times New Roman" w:cs="Times New Roman"/>
          <w:sz w:val="24"/>
          <w:szCs w:val="24"/>
        </w:rPr>
      </w:pPr>
      <w:r w:rsidRPr="00DD550C">
        <w:rPr>
          <w:rFonts w:ascii="Times New Roman" w:hAnsi="Times New Roman" w:cs="Times New Roman"/>
          <w:sz w:val="24"/>
          <w:szCs w:val="24"/>
        </w:rPr>
        <w:t>Конкурсная комиссия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214A70" w:rsidRPr="00DD550C" w:rsidTr="004E0794">
        <w:tc>
          <w:tcPr>
            <w:tcW w:w="4785" w:type="dxa"/>
          </w:tcPr>
          <w:p w:rsidR="00214A70" w:rsidRPr="00DD550C" w:rsidRDefault="00214A70" w:rsidP="004E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50C">
              <w:rPr>
                <w:rFonts w:ascii="Times New Roman" w:hAnsi="Times New Roman" w:cs="Times New Roman"/>
                <w:sz w:val="24"/>
                <w:szCs w:val="24"/>
              </w:rPr>
              <w:t>Огородникова</w:t>
            </w:r>
            <w:proofErr w:type="spellEnd"/>
            <w:r w:rsidRPr="00DD550C">
              <w:rPr>
                <w:rFonts w:ascii="Times New Roman" w:hAnsi="Times New Roman" w:cs="Times New Roman"/>
                <w:sz w:val="24"/>
                <w:szCs w:val="24"/>
              </w:rPr>
              <w:t xml:space="preserve"> Р.Х.- начальник МКУ «Отдел образования БМР РТ»</w:t>
            </w:r>
          </w:p>
        </w:tc>
        <w:tc>
          <w:tcPr>
            <w:tcW w:w="4786" w:type="dxa"/>
          </w:tcPr>
          <w:p w:rsidR="00214A70" w:rsidRPr="00DD550C" w:rsidRDefault="00214A70" w:rsidP="004E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0C">
              <w:rPr>
                <w:rFonts w:ascii="Times New Roman" w:hAnsi="Times New Roman" w:cs="Times New Roman"/>
                <w:sz w:val="24"/>
                <w:szCs w:val="24"/>
              </w:rPr>
              <w:t>Председатель организационного комитета</w:t>
            </w:r>
          </w:p>
        </w:tc>
      </w:tr>
      <w:tr w:rsidR="00214A70" w:rsidRPr="00DD550C" w:rsidTr="004E0794">
        <w:tc>
          <w:tcPr>
            <w:tcW w:w="4785" w:type="dxa"/>
          </w:tcPr>
          <w:p w:rsidR="00214A70" w:rsidRPr="00DD550C" w:rsidRDefault="00214A70" w:rsidP="004E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0C">
              <w:rPr>
                <w:rFonts w:ascii="Times New Roman" w:hAnsi="Times New Roman" w:cs="Times New Roman"/>
                <w:sz w:val="24"/>
                <w:szCs w:val="24"/>
              </w:rPr>
              <w:t xml:space="preserve">Сираева </w:t>
            </w:r>
            <w:proofErr w:type="spellStart"/>
            <w:r w:rsidRPr="00DD550C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DD55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50C"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  <w:r w:rsidRPr="00DD550C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начальника по учебно-методической работе</w:t>
            </w:r>
          </w:p>
        </w:tc>
        <w:tc>
          <w:tcPr>
            <w:tcW w:w="4786" w:type="dxa"/>
          </w:tcPr>
          <w:p w:rsidR="00214A70" w:rsidRPr="00DD550C" w:rsidRDefault="00214A70" w:rsidP="004E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0C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председателя организационного комитета</w:t>
            </w:r>
          </w:p>
        </w:tc>
      </w:tr>
      <w:tr w:rsidR="00214A70" w:rsidRPr="00DD550C" w:rsidTr="004E0794">
        <w:tc>
          <w:tcPr>
            <w:tcW w:w="4785" w:type="dxa"/>
          </w:tcPr>
          <w:p w:rsidR="00214A70" w:rsidRPr="00DD550C" w:rsidRDefault="00214A70" w:rsidP="004E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0C">
              <w:rPr>
                <w:rFonts w:ascii="Times New Roman" w:hAnsi="Times New Roman" w:cs="Times New Roman"/>
                <w:sz w:val="24"/>
                <w:szCs w:val="24"/>
              </w:rPr>
              <w:t>Попова Вера Николаевн</w:t>
            </w:r>
            <w:proofErr w:type="gramStart"/>
            <w:r w:rsidRPr="00DD550C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DD550C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 зонального этапа «Учитель года -2015»</w:t>
            </w:r>
          </w:p>
        </w:tc>
        <w:tc>
          <w:tcPr>
            <w:tcW w:w="4786" w:type="dxa"/>
          </w:tcPr>
          <w:p w:rsidR="00214A70" w:rsidRPr="00DD550C" w:rsidRDefault="00214A70" w:rsidP="004E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0C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организационного комитета</w:t>
            </w:r>
          </w:p>
        </w:tc>
      </w:tr>
      <w:tr w:rsidR="00214A70" w:rsidRPr="00DD550C" w:rsidTr="004E0794">
        <w:tc>
          <w:tcPr>
            <w:tcW w:w="4785" w:type="dxa"/>
          </w:tcPr>
          <w:p w:rsidR="00214A70" w:rsidRPr="00DD550C" w:rsidRDefault="00214A70" w:rsidP="004E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0C">
              <w:rPr>
                <w:rFonts w:ascii="Times New Roman" w:hAnsi="Times New Roman" w:cs="Times New Roman"/>
                <w:sz w:val="24"/>
                <w:szCs w:val="24"/>
              </w:rPr>
              <w:t>Дробышева Марина Васильевна - СПО</w:t>
            </w:r>
          </w:p>
        </w:tc>
        <w:tc>
          <w:tcPr>
            <w:tcW w:w="4786" w:type="dxa"/>
          </w:tcPr>
          <w:p w:rsidR="00214A70" w:rsidRPr="00DD550C" w:rsidRDefault="00214A70" w:rsidP="004E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0C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организационного комитета</w:t>
            </w:r>
          </w:p>
        </w:tc>
      </w:tr>
      <w:tr w:rsidR="00214A70" w:rsidRPr="00DD550C" w:rsidTr="004E0794">
        <w:tc>
          <w:tcPr>
            <w:tcW w:w="9571" w:type="dxa"/>
            <w:gridSpan w:val="2"/>
          </w:tcPr>
          <w:p w:rsidR="00214A70" w:rsidRPr="00DD550C" w:rsidRDefault="00214A70" w:rsidP="004E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50C">
              <w:rPr>
                <w:rFonts w:ascii="Times New Roman" w:hAnsi="Times New Roman" w:cs="Times New Roman"/>
                <w:sz w:val="24"/>
                <w:szCs w:val="24"/>
              </w:rPr>
              <w:t>Члены жюри</w:t>
            </w:r>
          </w:p>
        </w:tc>
      </w:tr>
      <w:tr w:rsidR="00214A70" w:rsidRPr="00DD550C" w:rsidTr="004E0794">
        <w:tc>
          <w:tcPr>
            <w:tcW w:w="4785" w:type="dxa"/>
          </w:tcPr>
          <w:p w:rsidR="00214A70" w:rsidRPr="00DD550C" w:rsidRDefault="00D33E2D" w:rsidP="004E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Алатырева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Ивановна</w:t>
            </w:r>
            <w:r w:rsidR="00214A70" w:rsidRPr="00DD550C">
              <w:rPr>
                <w:rFonts w:ascii="Times New Roman" w:hAnsi="Times New Roman" w:cs="Times New Roman"/>
                <w:sz w:val="24"/>
                <w:szCs w:val="24"/>
              </w:rPr>
              <w:t xml:space="preserve"> - методист</w:t>
            </w:r>
          </w:p>
        </w:tc>
        <w:tc>
          <w:tcPr>
            <w:tcW w:w="4786" w:type="dxa"/>
          </w:tcPr>
          <w:p w:rsidR="00214A70" w:rsidRPr="00DD550C" w:rsidRDefault="00214A70" w:rsidP="004E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0C">
              <w:rPr>
                <w:rFonts w:ascii="Times New Roman" w:hAnsi="Times New Roman" w:cs="Times New Roman"/>
                <w:sz w:val="24"/>
                <w:szCs w:val="24"/>
              </w:rPr>
              <w:t>Руководитель рабочей группы</w:t>
            </w:r>
          </w:p>
        </w:tc>
      </w:tr>
      <w:tr w:rsidR="00214A70" w:rsidRPr="00DD550C" w:rsidTr="004E0794">
        <w:tc>
          <w:tcPr>
            <w:tcW w:w="4785" w:type="dxa"/>
          </w:tcPr>
          <w:p w:rsidR="00214A70" w:rsidRPr="00DD550C" w:rsidRDefault="00214A70" w:rsidP="004E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50C">
              <w:rPr>
                <w:rFonts w:ascii="Times New Roman" w:hAnsi="Times New Roman" w:cs="Times New Roman"/>
                <w:sz w:val="24"/>
                <w:szCs w:val="24"/>
              </w:rPr>
              <w:t>Сахипгареева</w:t>
            </w:r>
            <w:proofErr w:type="spellEnd"/>
            <w:r w:rsidRPr="00DD550C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 - методист</w:t>
            </w:r>
          </w:p>
        </w:tc>
        <w:tc>
          <w:tcPr>
            <w:tcW w:w="4786" w:type="dxa"/>
          </w:tcPr>
          <w:p w:rsidR="00214A70" w:rsidRPr="00DD550C" w:rsidRDefault="00214A70" w:rsidP="004E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0C">
              <w:rPr>
                <w:rFonts w:ascii="Times New Roman" w:hAnsi="Times New Roman" w:cs="Times New Roman"/>
                <w:sz w:val="24"/>
                <w:szCs w:val="24"/>
              </w:rPr>
              <w:t>Член рабочей группы</w:t>
            </w:r>
          </w:p>
        </w:tc>
      </w:tr>
      <w:tr w:rsidR="00214A70" w:rsidRPr="00DD550C" w:rsidTr="004E0794">
        <w:tc>
          <w:tcPr>
            <w:tcW w:w="4785" w:type="dxa"/>
          </w:tcPr>
          <w:p w:rsidR="00214A70" w:rsidRPr="00DD550C" w:rsidRDefault="00214A70" w:rsidP="004E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50C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DD550C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Николаевна - методист</w:t>
            </w:r>
          </w:p>
        </w:tc>
        <w:tc>
          <w:tcPr>
            <w:tcW w:w="4786" w:type="dxa"/>
          </w:tcPr>
          <w:p w:rsidR="00214A70" w:rsidRPr="00DD550C" w:rsidRDefault="00214A70" w:rsidP="004E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0C">
              <w:rPr>
                <w:rFonts w:ascii="Times New Roman" w:hAnsi="Times New Roman" w:cs="Times New Roman"/>
                <w:sz w:val="24"/>
                <w:szCs w:val="24"/>
              </w:rPr>
              <w:t>Член рабочей группы</w:t>
            </w:r>
          </w:p>
        </w:tc>
      </w:tr>
      <w:tr w:rsidR="00214A70" w:rsidRPr="00DD550C" w:rsidTr="004E0794">
        <w:tc>
          <w:tcPr>
            <w:tcW w:w="4785" w:type="dxa"/>
          </w:tcPr>
          <w:p w:rsidR="00214A70" w:rsidRPr="00DD550C" w:rsidRDefault="00214A70" w:rsidP="004E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50C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DD55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50C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DD550C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 – методист</w:t>
            </w:r>
          </w:p>
        </w:tc>
        <w:tc>
          <w:tcPr>
            <w:tcW w:w="4786" w:type="dxa"/>
          </w:tcPr>
          <w:p w:rsidR="00214A70" w:rsidRPr="00DD550C" w:rsidRDefault="00214A70" w:rsidP="004E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0C">
              <w:rPr>
                <w:rFonts w:ascii="Times New Roman" w:hAnsi="Times New Roman" w:cs="Times New Roman"/>
                <w:sz w:val="24"/>
                <w:szCs w:val="24"/>
              </w:rPr>
              <w:t>Член рабочей группы</w:t>
            </w:r>
          </w:p>
        </w:tc>
      </w:tr>
      <w:tr w:rsidR="00214A70" w:rsidRPr="00DD550C" w:rsidTr="004E0794">
        <w:tc>
          <w:tcPr>
            <w:tcW w:w="4785" w:type="dxa"/>
          </w:tcPr>
          <w:p w:rsidR="00214A70" w:rsidRPr="00DD550C" w:rsidRDefault="00D33E2D" w:rsidP="004E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Нургалиевна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4A70" w:rsidRPr="00DD550C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4786" w:type="dxa"/>
          </w:tcPr>
          <w:p w:rsidR="00214A70" w:rsidRPr="00DD550C" w:rsidRDefault="00214A70" w:rsidP="00D33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0C">
              <w:rPr>
                <w:rFonts w:ascii="Times New Roman" w:hAnsi="Times New Roman" w:cs="Times New Roman"/>
                <w:sz w:val="24"/>
                <w:szCs w:val="24"/>
              </w:rPr>
              <w:t>Член рабочей группы</w:t>
            </w:r>
            <w:r w:rsidR="00D33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4A70" w:rsidRPr="00DD550C" w:rsidTr="004E0794">
        <w:tc>
          <w:tcPr>
            <w:tcW w:w="4785" w:type="dxa"/>
          </w:tcPr>
          <w:p w:rsidR="00214A70" w:rsidRPr="00DD550C" w:rsidRDefault="00214A70" w:rsidP="004E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50C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DD55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50C">
              <w:rPr>
                <w:rFonts w:ascii="Times New Roman" w:hAnsi="Times New Roman" w:cs="Times New Roman"/>
                <w:sz w:val="24"/>
                <w:szCs w:val="24"/>
              </w:rPr>
              <w:t>Эльвера</w:t>
            </w:r>
            <w:proofErr w:type="spellEnd"/>
            <w:r w:rsidRPr="00DD55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50C">
              <w:rPr>
                <w:rFonts w:ascii="Times New Roman" w:hAnsi="Times New Roman" w:cs="Times New Roman"/>
                <w:sz w:val="24"/>
                <w:szCs w:val="24"/>
              </w:rPr>
              <w:t>Ильдусовн</w:t>
            </w:r>
            <w:proofErr w:type="gramStart"/>
            <w:r w:rsidRPr="00DD550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DD55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D550C">
              <w:rPr>
                <w:rFonts w:ascii="Times New Roman" w:hAnsi="Times New Roman" w:cs="Times New Roman"/>
                <w:sz w:val="24"/>
                <w:szCs w:val="24"/>
              </w:rPr>
              <w:t xml:space="preserve"> методист</w:t>
            </w:r>
          </w:p>
        </w:tc>
        <w:tc>
          <w:tcPr>
            <w:tcW w:w="4786" w:type="dxa"/>
          </w:tcPr>
          <w:p w:rsidR="00214A70" w:rsidRPr="00DD550C" w:rsidRDefault="00214A70" w:rsidP="004E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0C">
              <w:rPr>
                <w:rFonts w:ascii="Times New Roman" w:hAnsi="Times New Roman" w:cs="Times New Roman"/>
                <w:sz w:val="24"/>
                <w:szCs w:val="24"/>
              </w:rPr>
              <w:t>Член рабочей группы</w:t>
            </w:r>
          </w:p>
        </w:tc>
      </w:tr>
    </w:tbl>
    <w:p w:rsidR="00B71766" w:rsidRDefault="00B71766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9D560F" w:rsidRDefault="009D560F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9D560F" w:rsidRDefault="009D560F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9D560F" w:rsidRDefault="009D560F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9D560F" w:rsidRDefault="009D560F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9D560F" w:rsidRDefault="009D560F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9D560F" w:rsidRDefault="009D560F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9D560F" w:rsidRDefault="009D560F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9D560F" w:rsidRDefault="009D560F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9D560F" w:rsidRDefault="009D560F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9D560F" w:rsidRDefault="009D560F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9D560F" w:rsidRDefault="009D560F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9D560F" w:rsidRDefault="009D560F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9D560F" w:rsidRDefault="009D560F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9D560F" w:rsidRDefault="009D560F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9D560F" w:rsidRDefault="009D560F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9D560F" w:rsidRDefault="009D560F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9D560F" w:rsidRDefault="009D560F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9D560F" w:rsidRDefault="009D560F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9D560F" w:rsidRDefault="009D560F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9D560F" w:rsidRDefault="009D560F" w:rsidP="005B3F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№3 к приказу № 495 от 26.12.2016г.</w:t>
      </w:r>
    </w:p>
    <w:p w:rsidR="005B3F96" w:rsidRPr="005B3F96" w:rsidRDefault="005B3F96" w:rsidP="005B3F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ЭКСПЕРТНЫЙ ЛИСТ ДЛЯ ОЦЕНИВАНИЯ</w:t>
      </w:r>
      <w:r w:rsidRPr="005B3F96">
        <w:rPr>
          <w:rFonts w:ascii="Times New Roman" w:hAnsi="Times New Roman" w:cs="Times New Roman"/>
          <w:sz w:val="24"/>
          <w:szCs w:val="24"/>
        </w:rPr>
        <w:t xml:space="preserve"> УРОКА КОНКУРСНОГО ЭТАПА «УРОК»</w:t>
      </w:r>
    </w:p>
    <w:p w:rsidR="005B3F96" w:rsidRDefault="005B3F96" w:rsidP="005B3F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Формат конкурсного задания: урок по предмету (регламент-</w:t>
      </w:r>
      <w:r w:rsidR="00C97B3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5 минут), самоанализ </w:t>
      </w:r>
      <w:r w:rsidR="00C97B36">
        <w:rPr>
          <w:rFonts w:ascii="Times New Roman" w:hAnsi="Times New Roman" w:cs="Times New Roman"/>
          <w:sz w:val="24"/>
          <w:szCs w:val="24"/>
        </w:rPr>
        <w:t>урока и вопросы жюри (10 минут).</w:t>
      </w:r>
      <w:r w:rsidR="007062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Критерии оценивания конкурсного задания: компетентность,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инновационность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0E22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креативность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0E22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рефлексивность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Layout w:type="fixed"/>
        <w:tblLook w:val="04A0"/>
      </w:tblPr>
      <w:tblGrid>
        <w:gridCol w:w="7196"/>
        <w:gridCol w:w="1154"/>
        <w:gridCol w:w="1221"/>
      </w:tblGrid>
      <w:tr w:rsidR="005B3F96" w:rsidTr="004E0794">
        <w:tc>
          <w:tcPr>
            <w:tcW w:w="7196" w:type="dxa"/>
          </w:tcPr>
          <w:p w:rsidR="005B3F96" w:rsidRPr="005B3F96" w:rsidRDefault="005B3F96" w:rsidP="004E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F96" w:rsidRPr="005B3F96" w:rsidRDefault="005B3F96" w:rsidP="004E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F96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154" w:type="dxa"/>
          </w:tcPr>
          <w:p w:rsidR="005B3F96" w:rsidRPr="005B3F96" w:rsidRDefault="005B3F96" w:rsidP="004E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B3F96">
              <w:rPr>
                <w:rFonts w:ascii="Times New Roman" w:hAnsi="Times New Roman" w:cs="Times New Roman"/>
                <w:sz w:val="24"/>
                <w:szCs w:val="24"/>
              </w:rPr>
              <w:t>Макси-мальный</w:t>
            </w:r>
            <w:proofErr w:type="spellEnd"/>
            <w:proofErr w:type="gramEnd"/>
            <w:r w:rsidRPr="005B3F96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1221" w:type="dxa"/>
          </w:tcPr>
          <w:p w:rsidR="005B3F96" w:rsidRPr="005B3F96" w:rsidRDefault="005B3F96" w:rsidP="004E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F96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5B3F96" w:rsidTr="004E0794">
        <w:tc>
          <w:tcPr>
            <w:tcW w:w="7196" w:type="dxa"/>
          </w:tcPr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b/>
                <w:sz w:val="16"/>
                <w:szCs w:val="16"/>
              </w:rPr>
              <w:t>Творчество (</w:t>
            </w:r>
            <w:proofErr w:type="spellStart"/>
            <w:r w:rsidRPr="004C474F">
              <w:rPr>
                <w:rFonts w:ascii="Times New Roman" w:hAnsi="Times New Roman" w:cs="Times New Roman"/>
                <w:b/>
                <w:sz w:val="16"/>
                <w:szCs w:val="16"/>
              </w:rPr>
              <w:t>креативность</w:t>
            </w:r>
            <w:proofErr w:type="spellEnd"/>
            <w:r w:rsidRPr="004C474F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 xml:space="preserve">       Интерес и повышение мотивации учащихся к образованию. </w:t>
            </w:r>
            <w:proofErr w:type="spellStart"/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Проблематизация</w:t>
            </w:r>
            <w:proofErr w:type="spellEnd"/>
            <w:r w:rsidRPr="004C474F">
              <w:rPr>
                <w:rFonts w:ascii="Times New Roman" w:hAnsi="Times New Roman" w:cs="Times New Roman"/>
                <w:sz w:val="16"/>
                <w:szCs w:val="16"/>
              </w:rPr>
              <w:t xml:space="preserve"> – умение сформулировать или вывести на формулировку проблемы (исследовательского вопроса, темы для обсуждения). Умение удивить.</w:t>
            </w:r>
          </w:p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Как учитель мотивировал учащихся? Что вызвало особый интерес? Был ли элемент удивления на уроке?</w:t>
            </w:r>
          </w:p>
        </w:tc>
        <w:tc>
          <w:tcPr>
            <w:tcW w:w="1154" w:type="dxa"/>
          </w:tcPr>
          <w:p w:rsidR="005B3F96" w:rsidRPr="004C474F" w:rsidRDefault="005B3F96" w:rsidP="004E0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5B3F96" w:rsidRDefault="005B3F96" w:rsidP="004E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F96" w:rsidRDefault="005B3F96" w:rsidP="004E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F96" w:rsidRDefault="005B3F96" w:rsidP="004E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F96" w:rsidRDefault="005B3F96" w:rsidP="004E0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F96" w:rsidTr="004E0794">
        <w:tc>
          <w:tcPr>
            <w:tcW w:w="7196" w:type="dxa"/>
          </w:tcPr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b/>
                <w:sz w:val="16"/>
                <w:szCs w:val="16"/>
              </w:rPr>
              <w:t>Новизна подходов (</w:t>
            </w:r>
            <w:proofErr w:type="spellStart"/>
            <w:r w:rsidRPr="004C474F">
              <w:rPr>
                <w:rFonts w:ascii="Times New Roman" w:hAnsi="Times New Roman" w:cs="Times New Roman"/>
                <w:b/>
                <w:sz w:val="16"/>
                <w:szCs w:val="16"/>
              </w:rPr>
              <w:t>инновационность</w:t>
            </w:r>
            <w:proofErr w:type="spellEnd"/>
            <w:r w:rsidRPr="004C474F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 xml:space="preserve">         Оригинальность подходов. Индивидуальность учителя. Нестандартные решения. Учет новых тенденций и требования (в том числе и ФГОС нового поколения)</w:t>
            </w:r>
          </w:p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Какие приемы или подходы являются новыми и оригинальными? В чем проявлялась индивидуальность учителя? Как эта индивидуальность проявлялась? Что нового учитель внес в урок? Что было нестандартным?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5B3F96" w:rsidRPr="004C474F" w:rsidRDefault="005B3F96" w:rsidP="004E0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</w:tcPr>
          <w:p w:rsidR="005B3F96" w:rsidRDefault="005B3F96" w:rsidP="004E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F96" w:rsidRDefault="005B3F96" w:rsidP="004E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F96" w:rsidRDefault="005B3F96" w:rsidP="004E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F96" w:rsidRDefault="005B3F96" w:rsidP="004E0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F96" w:rsidTr="004E0794">
        <w:tc>
          <w:tcPr>
            <w:tcW w:w="7196" w:type="dxa"/>
            <w:tcBorders>
              <w:bottom w:val="single" w:sz="4" w:space="0" w:color="auto"/>
            </w:tcBorders>
          </w:tcPr>
          <w:p w:rsidR="005B3F96" w:rsidRPr="004C474F" w:rsidRDefault="005B3F96" w:rsidP="004E079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b/>
                <w:sz w:val="16"/>
                <w:szCs w:val="16"/>
              </w:rPr>
              <w:t>Корректность и адекватность содержания</w:t>
            </w:r>
          </w:p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 xml:space="preserve">         Глубина и широта знаний по теме. Корректность  в использовании научного языка (термины, символы, условные обозначения). Адекватность возрастным особенностям учащихся. Связь с государственными требованиями и стандартами.</w:t>
            </w:r>
          </w:p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i/>
                <w:sz w:val="16"/>
                <w:szCs w:val="16"/>
              </w:rPr>
              <w:t>Насколько содержание было корректным и глубоким? Как содержание способствовало расширению кругозора учащихся? Насколько доступной с учетом возрастных особенностей учащихся была информация и материал урока?</w:t>
            </w:r>
          </w:p>
        </w:tc>
        <w:tc>
          <w:tcPr>
            <w:tcW w:w="1154" w:type="dxa"/>
          </w:tcPr>
          <w:p w:rsidR="005B3F96" w:rsidRPr="004C474F" w:rsidRDefault="005B3F96" w:rsidP="004E0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</w:tcPr>
          <w:p w:rsidR="005B3F96" w:rsidRDefault="005B3F96" w:rsidP="004E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F96" w:rsidRDefault="005B3F96" w:rsidP="004E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F96" w:rsidRDefault="005B3F96" w:rsidP="004E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F96" w:rsidRDefault="005B3F96" w:rsidP="004E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F96" w:rsidRDefault="005B3F96" w:rsidP="004E0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F96" w:rsidTr="004E0794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b/>
                <w:sz w:val="16"/>
                <w:szCs w:val="16"/>
              </w:rPr>
              <w:t>Методическое мастерство</w:t>
            </w:r>
          </w:p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 xml:space="preserve">          Разнообразие и удачное использование методов. Разнообразие форм работы с информацией и использование разных источников. </w:t>
            </w:r>
            <w:proofErr w:type="gramStart"/>
            <w:r w:rsidRPr="004C474F">
              <w:rPr>
                <w:rFonts w:ascii="Times New Roman" w:hAnsi="Times New Roman" w:cs="Times New Roman"/>
                <w:sz w:val="16"/>
                <w:szCs w:val="16"/>
              </w:rPr>
              <w:t xml:space="preserve">Формулы, таблицы, диаграммы и гистограммы, графики чертежи, модели, документы, </w:t>
            </w:r>
            <w:proofErr w:type="spellStart"/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мультимедийные</w:t>
            </w:r>
            <w:proofErr w:type="spellEnd"/>
            <w:r w:rsidRPr="004C474F">
              <w:rPr>
                <w:rFonts w:ascii="Times New Roman" w:hAnsi="Times New Roman" w:cs="Times New Roman"/>
                <w:sz w:val="16"/>
                <w:szCs w:val="16"/>
              </w:rPr>
              <w:t xml:space="preserve"> ресурсы, видеосюжеты и т.д.</w:t>
            </w:r>
            <w:proofErr w:type="gramEnd"/>
            <w:r w:rsidRPr="004C474F">
              <w:rPr>
                <w:rFonts w:ascii="Times New Roman" w:hAnsi="Times New Roman" w:cs="Times New Roman"/>
                <w:sz w:val="16"/>
                <w:szCs w:val="16"/>
              </w:rPr>
              <w:t xml:space="preserve"> Обработка информации – структурирование, </w:t>
            </w:r>
            <w:proofErr w:type="spellStart"/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интерпритация</w:t>
            </w:r>
            <w:proofErr w:type="spellEnd"/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, сравнение, выводы.</w:t>
            </w:r>
          </w:p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Насколько разнообразными были методы работы (с учетом временных рамок урока)? Соответствовали ли использованные методы </w:t>
            </w:r>
            <w:proofErr w:type="spellStart"/>
            <w:r w:rsidRPr="004C474F">
              <w:rPr>
                <w:rFonts w:ascii="Times New Roman" w:hAnsi="Times New Roman" w:cs="Times New Roman"/>
                <w:i/>
                <w:sz w:val="16"/>
                <w:szCs w:val="16"/>
              </w:rPr>
              <w:t>целеполаганию</w:t>
            </w:r>
            <w:proofErr w:type="spellEnd"/>
            <w:r w:rsidRPr="004C474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на уроке?</w:t>
            </w:r>
          </w:p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154" w:type="dxa"/>
            <w:tcBorders>
              <w:left w:val="single" w:sz="4" w:space="0" w:color="auto"/>
              <w:bottom w:val="single" w:sz="4" w:space="0" w:color="auto"/>
            </w:tcBorders>
          </w:tcPr>
          <w:p w:rsidR="005B3F96" w:rsidRPr="004C474F" w:rsidRDefault="005B3F96" w:rsidP="004E0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</w:tcPr>
          <w:p w:rsidR="005B3F96" w:rsidRDefault="005B3F96" w:rsidP="004E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F96" w:rsidRDefault="005B3F96" w:rsidP="004E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F96" w:rsidRDefault="005B3F96" w:rsidP="004E0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F96" w:rsidTr="004E0794">
        <w:tc>
          <w:tcPr>
            <w:tcW w:w="7196" w:type="dxa"/>
            <w:tcBorders>
              <w:top w:val="single" w:sz="4" w:space="0" w:color="auto"/>
            </w:tcBorders>
          </w:tcPr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Результативности урока</w:t>
            </w:r>
          </w:p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Исследовательская работа (вовлечение учащихся в исследование). Гипотезы, предположения и т.п.</w:t>
            </w:r>
          </w:p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i/>
                <w:sz w:val="16"/>
                <w:szCs w:val="16"/>
              </w:rPr>
              <w:t>Каковы проверяемые и конкретные результаты урока? Как можно их проверить? Была ли возможность учащимся почувствовать себя успешными, достигнув определенного результата?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5B3F96" w:rsidRPr="004C474F" w:rsidRDefault="005B3F96" w:rsidP="004E0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</w:tcPr>
          <w:p w:rsidR="005B3F96" w:rsidRDefault="005B3F96" w:rsidP="004E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F96" w:rsidTr="004E0794">
        <w:tc>
          <w:tcPr>
            <w:tcW w:w="7196" w:type="dxa"/>
          </w:tcPr>
          <w:p w:rsidR="005B3F96" w:rsidRPr="004C474F" w:rsidRDefault="005B3F96" w:rsidP="004E0794">
            <w:pPr>
              <w:tabs>
                <w:tab w:val="left" w:pos="3552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4C474F">
              <w:rPr>
                <w:rFonts w:ascii="Times New Roman" w:hAnsi="Times New Roman" w:cs="Times New Roman"/>
                <w:b/>
                <w:sz w:val="16"/>
                <w:szCs w:val="16"/>
              </w:rPr>
              <w:t>Рефлексивность</w:t>
            </w:r>
            <w:proofErr w:type="spellEnd"/>
            <w:r w:rsidRPr="004C474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 оценивание</w:t>
            </w:r>
            <w:r w:rsidRPr="004C474F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</w:p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Оценка выбора методов, достигнутых результатов, организационной работы, коммуникации и т.п.</w:t>
            </w:r>
          </w:p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i/>
                <w:sz w:val="16"/>
                <w:szCs w:val="16"/>
              </w:rPr>
              <w:t>Каким образом и когда проводилось оценивание? Насколько понятны и адекватны оценки? Справедливо ли было оценивание?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5B3F96" w:rsidRPr="004C474F" w:rsidRDefault="005B3F96" w:rsidP="004E0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</w:tcPr>
          <w:p w:rsidR="005B3F96" w:rsidRDefault="005B3F96" w:rsidP="004E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F96" w:rsidTr="004E0794">
        <w:tc>
          <w:tcPr>
            <w:tcW w:w="7196" w:type="dxa"/>
          </w:tcPr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b/>
                <w:sz w:val="16"/>
                <w:szCs w:val="16"/>
              </w:rPr>
              <w:t>Доброжелательная атмосфера</w:t>
            </w:r>
          </w:p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Комфортность учащихся на уроке. Уважение личного достоинства учеников. Создание ситуаций успеха на уроке.</w:t>
            </w:r>
          </w:p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i/>
                <w:sz w:val="16"/>
                <w:szCs w:val="16"/>
              </w:rPr>
              <w:t>Как учитель поддерживал атмосферу доброжелательности на уроке? Насколько уважались особенности и личное достоинство каждого ученика?</w:t>
            </w:r>
          </w:p>
        </w:tc>
        <w:tc>
          <w:tcPr>
            <w:tcW w:w="1154" w:type="dxa"/>
          </w:tcPr>
          <w:p w:rsidR="005B3F96" w:rsidRPr="004C474F" w:rsidRDefault="005B3F96" w:rsidP="004E0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</w:tcPr>
          <w:p w:rsidR="005B3F96" w:rsidRDefault="005B3F96" w:rsidP="004E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F96" w:rsidTr="004E0794">
        <w:tc>
          <w:tcPr>
            <w:tcW w:w="7196" w:type="dxa"/>
          </w:tcPr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b/>
                <w:sz w:val="16"/>
                <w:szCs w:val="16"/>
              </w:rPr>
              <w:t>Актуальность</w:t>
            </w:r>
          </w:p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Связь с практикой, актуальными для учащихся проблемами. Опора на жизненный опыт учеников. Обращение внимания на индивидуальные запросы и интересы.</w:t>
            </w:r>
          </w:p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i/>
                <w:sz w:val="16"/>
                <w:szCs w:val="16"/>
              </w:rPr>
              <w:t>Какие проблемы на уроке были актуальны для учащихся? В чем это выражалось? Были ли обсуждаемые вопросы связные с повседневной жизнью или интересами учеников? Как это можно определить?</w:t>
            </w:r>
          </w:p>
        </w:tc>
        <w:tc>
          <w:tcPr>
            <w:tcW w:w="1154" w:type="dxa"/>
          </w:tcPr>
          <w:p w:rsidR="005B3F96" w:rsidRPr="004C474F" w:rsidRDefault="005B3F96" w:rsidP="004E0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</w:tcPr>
          <w:p w:rsidR="005B3F96" w:rsidRDefault="005B3F96" w:rsidP="004E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F96" w:rsidTr="004E0794">
        <w:tc>
          <w:tcPr>
            <w:tcW w:w="7196" w:type="dxa"/>
          </w:tcPr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b/>
                <w:sz w:val="16"/>
                <w:szCs w:val="16"/>
              </w:rPr>
              <w:t>Коммуникация</w:t>
            </w:r>
          </w:p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Коммуникация по линиям учителей – ученик, ученик – учитель. Обратная связь на занятии (взаимодействие, сотрудничество).</w:t>
            </w:r>
          </w:p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i/>
                <w:sz w:val="16"/>
                <w:szCs w:val="16"/>
              </w:rPr>
              <w:t>Каким образом учитель получал обратную связь на уроке? Как использовалась обратная связь?</w:t>
            </w:r>
          </w:p>
        </w:tc>
        <w:tc>
          <w:tcPr>
            <w:tcW w:w="1154" w:type="dxa"/>
          </w:tcPr>
          <w:p w:rsidR="005B3F96" w:rsidRPr="004C474F" w:rsidRDefault="005B3F96" w:rsidP="004E0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</w:tcBorders>
          </w:tcPr>
          <w:p w:rsidR="005B3F96" w:rsidRDefault="005B3F96" w:rsidP="004E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F96" w:rsidTr="004E0794">
        <w:tc>
          <w:tcPr>
            <w:tcW w:w="7196" w:type="dxa"/>
          </w:tcPr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b/>
                <w:sz w:val="16"/>
                <w:szCs w:val="16"/>
              </w:rPr>
              <w:t>Личность учителя</w:t>
            </w:r>
          </w:p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 xml:space="preserve">      Воспитательное воздействие учителя, ценностные составляющие урока, стиль преподавания, способность учителя задавать модель поведения.</w:t>
            </w:r>
          </w:p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i/>
                <w:sz w:val="16"/>
                <w:szCs w:val="16"/>
              </w:rPr>
              <w:t>В чем ощущалось воздействие личности учителя на учеников? Какие ценностные ориентиры задавал урок?</w:t>
            </w:r>
          </w:p>
        </w:tc>
        <w:tc>
          <w:tcPr>
            <w:tcW w:w="1154" w:type="dxa"/>
          </w:tcPr>
          <w:p w:rsidR="005B3F96" w:rsidRPr="004C474F" w:rsidRDefault="005B3F96" w:rsidP="004E0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21" w:type="dxa"/>
            <w:vMerge/>
          </w:tcPr>
          <w:p w:rsidR="005B3F96" w:rsidRDefault="005B3F96" w:rsidP="004E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7B36" w:rsidRDefault="00C97B36" w:rsidP="005B3F96">
      <w:pPr>
        <w:jc w:val="center"/>
        <w:rPr>
          <w:rFonts w:ascii="Times New Roman" w:hAnsi="Times New Roman" w:cs="Times New Roman"/>
        </w:rPr>
      </w:pPr>
    </w:p>
    <w:p w:rsidR="00C97B36" w:rsidRDefault="00C97B36" w:rsidP="005B3F96">
      <w:pPr>
        <w:jc w:val="center"/>
        <w:rPr>
          <w:rFonts w:ascii="Times New Roman" w:hAnsi="Times New Roman" w:cs="Times New Roman"/>
        </w:rPr>
      </w:pPr>
    </w:p>
    <w:p w:rsidR="007062D3" w:rsidRDefault="007062D3" w:rsidP="005B3F96">
      <w:pPr>
        <w:jc w:val="center"/>
        <w:rPr>
          <w:rFonts w:ascii="Times New Roman" w:hAnsi="Times New Roman" w:cs="Times New Roman"/>
        </w:rPr>
      </w:pPr>
    </w:p>
    <w:p w:rsidR="007062D3" w:rsidRDefault="007062D3" w:rsidP="005B3F96">
      <w:pPr>
        <w:jc w:val="center"/>
        <w:rPr>
          <w:rFonts w:ascii="Times New Roman" w:hAnsi="Times New Roman" w:cs="Times New Roman"/>
        </w:rPr>
      </w:pPr>
    </w:p>
    <w:p w:rsidR="005B3F96" w:rsidRDefault="005B3F96" w:rsidP="005B3F96">
      <w:pPr>
        <w:jc w:val="center"/>
        <w:rPr>
          <w:rFonts w:ascii="Times New Roman" w:hAnsi="Times New Roman" w:cs="Times New Roman"/>
        </w:rPr>
      </w:pPr>
      <w:r w:rsidRPr="00C43975">
        <w:rPr>
          <w:rFonts w:ascii="Times New Roman" w:hAnsi="Times New Roman" w:cs="Times New Roman"/>
        </w:rPr>
        <w:lastRenderedPageBreak/>
        <w:t>ЭКСПЕРТНЫЙ ЛИСТ ДЛЯ ОЦЕНИВАНИЯ КОНКУРСНОГО ЭТАПА</w:t>
      </w:r>
    </w:p>
    <w:p w:rsidR="005B3F96" w:rsidRPr="00C43975" w:rsidRDefault="005B3F96" w:rsidP="005B3F96">
      <w:pPr>
        <w:jc w:val="center"/>
        <w:rPr>
          <w:rFonts w:ascii="Times New Roman" w:hAnsi="Times New Roman" w:cs="Times New Roman"/>
        </w:rPr>
      </w:pPr>
      <w:r w:rsidRPr="00C43975">
        <w:rPr>
          <w:rFonts w:ascii="Times New Roman" w:hAnsi="Times New Roman" w:cs="Times New Roman"/>
        </w:rPr>
        <w:t xml:space="preserve">  «МАСТЕР-КЛАСС»</w:t>
      </w:r>
    </w:p>
    <w:p w:rsidR="005B3F96" w:rsidRPr="00C43975" w:rsidRDefault="005B3F96" w:rsidP="005B3F9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43975">
        <w:rPr>
          <w:rFonts w:ascii="Times New Roman" w:hAnsi="Times New Roman" w:cs="Times New Roman"/>
        </w:rPr>
        <w:t>Формат конкурсного задания: публичная индивидуальная демонстрация способ трансляций на сцене образовательных технологий (методов, эффективных приемов и др.)</w:t>
      </w:r>
    </w:p>
    <w:p w:rsidR="005B3F96" w:rsidRPr="00C43975" w:rsidRDefault="005B3F96" w:rsidP="005B3F96">
      <w:pPr>
        <w:spacing w:after="0"/>
        <w:jc w:val="both"/>
        <w:rPr>
          <w:rFonts w:ascii="Times New Roman" w:hAnsi="Times New Roman" w:cs="Times New Roman"/>
        </w:rPr>
      </w:pPr>
      <w:r w:rsidRPr="00C43975">
        <w:rPr>
          <w:rFonts w:ascii="Times New Roman" w:hAnsi="Times New Roman" w:cs="Times New Roman"/>
        </w:rPr>
        <w:tab/>
        <w:t>Цель: демонстрация педагогического мастерства в передаче инновационного опыта, перспектива использования данного ресурса в системе повышения квалификации учителей (регламент – до 2</w:t>
      </w:r>
      <w:r w:rsidR="00C97B36">
        <w:rPr>
          <w:rFonts w:ascii="Times New Roman" w:hAnsi="Times New Roman" w:cs="Times New Roman"/>
        </w:rPr>
        <w:t>0</w:t>
      </w:r>
      <w:r w:rsidRPr="00C43975">
        <w:rPr>
          <w:rFonts w:ascii="Times New Roman" w:hAnsi="Times New Roman" w:cs="Times New Roman"/>
        </w:rPr>
        <w:t xml:space="preserve"> минут, включая вопросы жюри).</w:t>
      </w:r>
    </w:p>
    <w:p w:rsidR="005B3F96" w:rsidRPr="00C43975" w:rsidRDefault="005B3F96" w:rsidP="005B3F96">
      <w:pPr>
        <w:spacing w:after="0"/>
        <w:jc w:val="both"/>
        <w:rPr>
          <w:rFonts w:ascii="Times New Roman" w:hAnsi="Times New Roman" w:cs="Times New Roman"/>
        </w:rPr>
      </w:pPr>
      <w:r w:rsidRPr="00C43975">
        <w:rPr>
          <w:rFonts w:ascii="Times New Roman" w:hAnsi="Times New Roman" w:cs="Times New Roman"/>
        </w:rPr>
        <w:tab/>
        <w:t>Критерии оценивания конкурсного задания: ценность и методическое обоснование предлагаемых способов обучения, профессиональная компетентность, способность к импровизации, коммутативная культура.</w:t>
      </w:r>
    </w:p>
    <w:p w:rsidR="005B3F96" w:rsidRPr="00C43975" w:rsidRDefault="005B3F96" w:rsidP="005B3F96">
      <w:pPr>
        <w:spacing w:after="0"/>
        <w:jc w:val="both"/>
        <w:rPr>
          <w:rFonts w:ascii="Times New Roman" w:hAnsi="Times New Roman" w:cs="Times New Roman"/>
        </w:rPr>
      </w:pPr>
    </w:p>
    <w:p w:rsidR="005B3F96" w:rsidRPr="00C43975" w:rsidRDefault="005B3F96" w:rsidP="005B3F96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7196"/>
        <w:gridCol w:w="1154"/>
        <w:gridCol w:w="1221"/>
      </w:tblGrid>
      <w:tr w:rsidR="005B3F96" w:rsidRPr="004C474F" w:rsidTr="004E0794">
        <w:tc>
          <w:tcPr>
            <w:tcW w:w="7196" w:type="dxa"/>
          </w:tcPr>
          <w:p w:rsidR="005B3F96" w:rsidRPr="004C474F" w:rsidRDefault="005B3F96" w:rsidP="004E0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B3F96" w:rsidRPr="004C474F" w:rsidRDefault="005B3F96" w:rsidP="004E0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Критерии оценки</w:t>
            </w:r>
          </w:p>
        </w:tc>
        <w:tc>
          <w:tcPr>
            <w:tcW w:w="1154" w:type="dxa"/>
          </w:tcPr>
          <w:p w:rsidR="005B3F96" w:rsidRPr="004C474F" w:rsidRDefault="005B3F96" w:rsidP="004E0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Макси-мальный</w:t>
            </w:r>
            <w:proofErr w:type="spellEnd"/>
            <w:proofErr w:type="gramEnd"/>
            <w:r w:rsidRPr="004C474F">
              <w:rPr>
                <w:rFonts w:ascii="Times New Roman" w:hAnsi="Times New Roman" w:cs="Times New Roman"/>
                <w:sz w:val="16"/>
                <w:szCs w:val="16"/>
              </w:rPr>
              <w:t xml:space="preserve"> балл</w:t>
            </w:r>
          </w:p>
        </w:tc>
        <w:tc>
          <w:tcPr>
            <w:tcW w:w="1221" w:type="dxa"/>
          </w:tcPr>
          <w:p w:rsidR="005B3F96" w:rsidRPr="004C474F" w:rsidRDefault="005B3F96" w:rsidP="004E0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Баллы</w:t>
            </w:r>
          </w:p>
        </w:tc>
      </w:tr>
      <w:tr w:rsidR="005B3F96" w:rsidRPr="004C474F" w:rsidTr="004E0794">
        <w:tc>
          <w:tcPr>
            <w:tcW w:w="7196" w:type="dxa"/>
          </w:tcPr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b/>
                <w:sz w:val="16"/>
                <w:szCs w:val="16"/>
              </w:rPr>
              <w:t>Методическое обоснование</w:t>
            </w:r>
          </w:p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Умение поставить и обосновать ключевую проблему (сформулировать или вывести на формулировку проблемы, исследовательского вопроса, темы для обсуждения). Доказательство значимости методической проблемы для образования. Видение (понимание) целей, задач и ожидаемых результатов. Профессиональная компетентность – методическое обоснование предполагаемых способов обучения.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5B3F96" w:rsidRPr="004C474F" w:rsidRDefault="005B3F96" w:rsidP="004E0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5B3F96" w:rsidRPr="004C474F" w:rsidRDefault="005B3F96" w:rsidP="004E0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B3F96" w:rsidRPr="004C474F" w:rsidRDefault="005B3F96" w:rsidP="004E0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B3F96" w:rsidRPr="004C474F" w:rsidRDefault="005B3F96" w:rsidP="004E0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B3F96" w:rsidRPr="004C474F" w:rsidRDefault="005B3F96" w:rsidP="004E0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B3F96" w:rsidRPr="004C474F" w:rsidRDefault="005B3F96" w:rsidP="004E0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B3F96" w:rsidRPr="004C474F" w:rsidRDefault="005B3F96" w:rsidP="004E0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B3F96" w:rsidRPr="004C474F" w:rsidTr="004E0794">
        <w:tc>
          <w:tcPr>
            <w:tcW w:w="7196" w:type="dxa"/>
          </w:tcPr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b/>
                <w:sz w:val="16"/>
                <w:szCs w:val="16"/>
              </w:rPr>
              <w:t>Разнообразие форм работы с информацией</w:t>
            </w:r>
          </w:p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 xml:space="preserve">Использование различные источников информации. </w:t>
            </w:r>
            <w:proofErr w:type="gramStart"/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Структурирование информации в разных форматах (текст, формула, диаграмма или гистограмма, график, чертеж, модель, документ,  мультимедийный ресурс, видеосюжет и т.п.)</w:t>
            </w:r>
            <w:proofErr w:type="gramEnd"/>
            <w:r w:rsidRPr="004C474F">
              <w:rPr>
                <w:rFonts w:ascii="Times New Roman" w:hAnsi="Times New Roman" w:cs="Times New Roman"/>
                <w:sz w:val="16"/>
                <w:szCs w:val="16"/>
              </w:rPr>
              <w:t xml:space="preserve"> Обработка информации – структурирование, интерпретация, обработка, выводы</w:t>
            </w:r>
          </w:p>
        </w:tc>
        <w:tc>
          <w:tcPr>
            <w:tcW w:w="1154" w:type="dxa"/>
          </w:tcPr>
          <w:p w:rsidR="005B3F96" w:rsidRPr="004C474F" w:rsidRDefault="005B3F96" w:rsidP="004E0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</w:tcPr>
          <w:p w:rsidR="005B3F96" w:rsidRPr="004C474F" w:rsidRDefault="005B3F96" w:rsidP="004E0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B3F96" w:rsidRPr="004C474F" w:rsidTr="004E0794">
        <w:tc>
          <w:tcPr>
            <w:tcW w:w="7196" w:type="dxa"/>
          </w:tcPr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b/>
                <w:sz w:val="16"/>
                <w:szCs w:val="16"/>
              </w:rPr>
              <w:t>Корректность использования научного языка</w:t>
            </w:r>
          </w:p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Грамотное использование научного языка (терминов, условных обозначений, символов, формул и т.п.) Отсутствие фактических ошибок. Глубина и широта понимания темы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5B3F96" w:rsidRPr="004C474F" w:rsidRDefault="005B3F96" w:rsidP="004E0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</w:tcPr>
          <w:p w:rsidR="005B3F96" w:rsidRPr="004C474F" w:rsidRDefault="005B3F96" w:rsidP="004E0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B3F96" w:rsidRPr="004C474F" w:rsidTr="004E0794">
        <w:tc>
          <w:tcPr>
            <w:tcW w:w="7196" w:type="dxa"/>
          </w:tcPr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b/>
                <w:sz w:val="16"/>
                <w:szCs w:val="16"/>
              </w:rPr>
              <w:t>Исследовательская компетентность</w:t>
            </w:r>
          </w:p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Демонстрация умения проводить исследование. Способность выдвигать гипотезы и предложения, проводить проверку и обосновывать свои выводы, сравнение информации. Релевантность делаемых выводов. Организационная культура исследования. Осмысленность педагогической деятельности – корреляция новых задач с достигнутыми ранее результатами, открытость и осознанность педагогических действий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5B3F96" w:rsidRPr="004C474F" w:rsidRDefault="005B3F96" w:rsidP="004E0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</w:tcPr>
          <w:p w:rsidR="005B3F96" w:rsidRPr="004C474F" w:rsidRDefault="005B3F96" w:rsidP="004E0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B3F96" w:rsidRPr="004C474F" w:rsidTr="004E0794">
        <w:tc>
          <w:tcPr>
            <w:tcW w:w="7196" w:type="dxa"/>
          </w:tcPr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b/>
                <w:sz w:val="16"/>
                <w:szCs w:val="16"/>
              </w:rPr>
              <w:t>Импровизация</w:t>
            </w:r>
          </w:p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Творчество и проявление индивидуальности. Умение вызвать удивление. Нахождение нестандартных путей в решении педагогических задач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5B3F96" w:rsidRPr="004C474F" w:rsidRDefault="005B3F96" w:rsidP="004E0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</w:tcPr>
          <w:p w:rsidR="005B3F96" w:rsidRPr="004C474F" w:rsidRDefault="005B3F96" w:rsidP="004E0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B3F96" w:rsidRPr="004C474F" w:rsidTr="004E0794">
        <w:tc>
          <w:tcPr>
            <w:tcW w:w="7196" w:type="dxa"/>
          </w:tcPr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b/>
                <w:sz w:val="16"/>
                <w:szCs w:val="16"/>
              </w:rPr>
              <w:t>Коммуникативная культура</w:t>
            </w:r>
          </w:p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 xml:space="preserve">Обратная связь. Владение культурными нормами и традициями – понимание и учет в своей педагогической практике </w:t>
            </w:r>
            <w:proofErr w:type="spellStart"/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социокультурных</w:t>
            </w:r>
            <w:proofErr w:type="spellEnd"/>
            <w:r w:rsidRPr="004C474F">
              <w:rPr>
                <w:rFonts w:ascii="Times New Roman" w:hAnsi="Times New Roman" w:cs="Times New Roman"/>
                <w:sz w:val="16"/>
                <w:szCs w:val="16"/>
              </w:rPr>
              <w:t xml:space="preserve"> особенностей страны, региона и учащихся своей школы. Умение выстраивать взаимодействие со всеми участниками образовательного процесса и обосновать его ключевые характеристики в ходе профессионального общения</w:t>
            </w:r>
          </w:p>
        </w:tc>
        <w:tc>
          <w:tcPr>
            <w:tcW w:w="1154" w:type="dxa"/>
          </w:tcPr>
          <w:p w:rsidR="005B3F96" w:rsidRPr="004C474F" w:rsidRDefault="005B3F96" w:rsidP="004E0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</w:tcPr>
          <w:p w:rsidR="005B3F96" w:rsidRPr="004C474F" w:rsidRDefault="005B3F96" w:rsidP="004E0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B3F96" w:rsidRPr="004C474F" w:rsidTr="004E0794">
        <w:tc>
          <w:tcPr>
            <w:tcW w:w="7196" w:type="dxa"/>
          </w:tcPr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b/>
                <w:sz w:val="16"/>
                <w:szCs w:val="16"/>
              </w:rPr>
              <w:t>Рефлексивная культура</w:t>
            </w:r>
          </w:p>
          <w:p w:rsidR="005B3F96" w:rsidRPr="004C474F" w:rsidRDefault="005B3F96" w:rsidP="004E079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Умение оценивать выбор методов, достигнутые результаты, проявления способностей к анализу своей деятельности</w:t>
            </w:r>
          </w:p>
        </w:tc>
        <w:tc>
          <w:tcPr>
            <w:tcW w:w="1154" w:type="dxa"/>
          </w:tcPr>
          <w:p w:rsidR="005B3F96" w:rsidRPr="004C474F" w:rsidRDefault="005B3F96" w:rsidP="004E0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474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21" w:type="dxa"/>
            <w:tcBorders>
              <w:top w:val="single" w:sz="4" w:space="0" w:color="auto"/>
            </w:tcBorders>
          </w:tcPr>
          <w:p w:rsidR="005B3F96" w:rsidRPr="004C474F" w:rsidRDefault="005B3F96" w:rsidP="004E0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B3F96" w:rsidRPr="00C43975" w:rsidRDefault="005B3F96" w:rsidP="005B3F96">
      <w:pPr>
        <w:jc w:val="both"/>
        <w:rPr>
          <w:rFonts w:ascii="Times New Roman" w:hAnsi="Times New Roman" w:cs="Times New Roman"/>
        </w:rPr>
      </w:pPr>
    </w:p>
    <w:p w:rsidR="005B3F96" w:rsidRDefault="005B3F96" w:rsidP="009D560F">
      <w:pPr>
        <w:spacing w:after="0" w:line="36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9D560F" w:rsidRDefault="009D560F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1372B0" w:rsidRDefault="001372B0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1372B0" w:rsidRDefault="001372B0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1372B0" w:rsidRDefault="001372B0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1372B0" w:rsidRDefault="001372B0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1372B0" w:rsidRDefault="001372B0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1372B0" w:rsidRDefault="001372B0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1372B0" w:rsidRDefault="001372B0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1372B0" w:rsidRDefault="001372B0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1372B0" w:rsidRDefault="001372B0" w:rsidP="001372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№4 к приказу № 495 от 26.12.2016г.</w:t>
      </w:r>
    </w:p>
    <w:p w:rsidR="00284F1A" w:rsidRPr="00E00FE4" w:rsidRDefault="00284F1A" w:rsidP="00406B0F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E00FE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</w:t>
      </w:r>
      <w:r w:rsidR="00E00FE4" w:rsidRPr="00E00FE4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</w:t>
      </w:r>
      <w:r w:rsidRPr="00E00FE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E00FE4">
        <w:rPr>
          <w:rFonts w:ascii="Times New Roman" w:hAnsi="Times New Roman" w:cs="Times New Roman"/>
          <w:sz w:val="24"/>
          <w:szCs w:val="24"/>
        </w:rPr>
        <w:t>Утверждаю</w:t>
      </w:r>
    </w:p>
    <w:p w:rsidR="00284F1A" w:rsidRPr="00E00FE4" w:rsidRDefault="00284F1A" w:rsidP="00406B0F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E00FE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406B0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00FE4">
        <w:rPr>
          <w:rFonts w:ascii="Times New Roman" w:eastAsia="Times New Roman" w:hAnsi="Times New Roman" w:cs="Times New Roman"/>
          <w:sz w:val="24"/>
          <w:szCs w:val="24"/>
          <w:lang w:val="tt-RU"/>
        </w:rPr>
        <w:t>Н</w:t>
      </w:r>
      <w:proofErr w:type="spellStart"/>
      <w:r w:rsidRPr="00E00FE4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proofErr w:type="spellEnd"/>
      <w:r w:rsidRPr="00E00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0FE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МКУ</w:t>
      </w:r>
      <w:r w:rsidR="00406B0F">
        <w:rPr>
          <w:rFonts w:ascii="Times New Roman" w:hAnsi="Times New Roman" w:cs="Times New Roman"/>
          <w:sz w:val="24"/>
          <w:szCs w:val="24"/>
        </w:rPr>
        <w:t xml:space="preserve"> «</w:t>
      </w:r>
      <w:r w:rsidRPr="00E00FE4">
        <w:rPr>
          <w:rFonts w:ascii="Times New Roman" w:eastAsia="Times New Roman" w:hAnsi="Times New Roman" w:cs="Times New Roman"/>
          <w:sz w:val="24"/>
          <w:szCs w:val="24"/>
          <w:lang w:val="tt-RU"/>
        </w:rPr>
        <w:t>О</w:t>
      </w:r>
      <w:proofErr w:type="spellStart"/>
      <w:r w:rsidRPr="00E00FE4">
        <w:rPr>
          <w:rFonts w:ascii="Times New Roman" w:eastAsia="Times New Roman" w:hAnsi="Times New Roman" w:cs="Times New Roman"/>
          <w:sz w:val="24"/>
          <w:szCs w:val="24"/>
        </w:rPr>
        <w:t>тдел</w:t>
      </w:r>
      <w:proofErr w:type="spellEnd"/>
      <w:r w:rsidRPr="00E00FE4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 </w:t>
      </w:r>
    </w:p>
    <w:p w:rsidR="00284F1A" w:rsidRPr="00E00FE4" w:rsidRDefault="00284F1A" w:rsidP="00406B0F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0FE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00FE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</w:t>
      </w:r>
      <w:r w:rsidRPr="00E00FE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06B0F">
        <w:rPr>
          <w:rFonts w:ascii="Times New Roman" w:hAnsi="Times New Roman" w:cs="Times New Roman"/>
          <w:sz w:val="24"/>
          <w:szCs w:val="24"/>
        </w:rPr>
        <w:t xml:space="preserve">  </w:t>
      </w:r>
      <w:r w:rsidRPr="00E00FE4">
        <w:rPr>
          <w:rFonts w:ascii="Times New Roman" w:eastAsia="Times New Roman" w:hAnsi="Times New Roman" w:cs="Times New Roman"/>
          <w:sz w:val="24"/>
          <w:szCs w:val="24"/>
        </w:rPr>
        <w:t>Бавлинского муниципального района РТ</w:t>
      </w:r>
      <w:r w:rsidR="00406B0F">
        <w:rPr>
          <w:rFonts w:ascii="Times New Roman" w:hAnsi="Times New Roman" w:cs="Times New Roman"/>
          <w:sz w:val="24"/>
          <w:szCs w:val="24"/>
        </w:rPr>
        <w:t>»</w:t>
      </w:r>
    </w:p>
    <w:p w:rsidR="00284F1A" w:rsidRDefault="00284F1A" w:rsidP="00406B0F">
      <w:pPr>
        <w:spacing w:after="0" w:line="240" w:lineRule="atLeast"/>
        <w:ind w:left="-426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E00FE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</w:t>
      </w:r>
      <w:r w:rsidR="00406B0F">
        <w:rPr>
          <w:rFonts w:ascii="Times New Roman" w:hAnsi="Times New Roman" w:cs="Times New Roman"/>
          <w:sz w:val="24"/>
          <w:szCs w:val="24"/>
          <w:lang w:val="tt-RU"/>
        </w:rPr>
        <w:t>_______________</w:t>
      </w:r>
      <w:r w:rsidRPr="00E00FE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Р.</w:t>
      </w:r>
      <w:r w:rsidRPr="00E00FE4">
        <w:rPr>
          <w:rFonts w:ascii="Times New Roman" w:hAnsi="Times New Roman" w:cs="Times New Roman"/>
          <w:sz w:val="24"/>
          <w:szCs w:val="24"/>
          <w:lang w:val="tt-RU"/>
        </w:rPr>
        <w:t>Х</w:t>
      </w:r>
      <w:r w:rsidRPr="00E00FE4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  <w:r w:rsidRPr="00E00FE4">
        <w:rPr>
          <w:rFonts w:ascii="Times New Roman" w:hAnsi="Times New Roman" w:cs="Times New Roman"/>
          <w:sz w:val="24"/>
          <w:szCs w:val="24"/>
          <w:lang w:val="tt-RU"/>
        </w:rPr>
        <w:t>Огородникова.</w:t>
      </w:r>
    </w:p>
    <w:p w:rsidR="00406B0F" w:rsidRDefault="00406B0F" w:rsidP="00406B0F">
      <w:pPr>
        <w:spacing w:after="0" w:line="240" w:lineRule="atLeast"/>
        <w:ind w:left="-426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406B0F" w:rsidRDefault="00406B0F" w:rsidP="00406B0F">
      <w:pPr>
        <w:spacing w:after="0" w:line="240" w:lineRule="atLeast"/>
        <w:ind w:left="-426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406B0F" w:rsidRDefault="00406B0F" w:rsidP="00406B0F">
      <w:pPr>
        <w:spacing w:after="0" w:line="240" w:lineRule="atLeast"/>
        <w:ind w:left="-426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Смета</w:t>
      </w:r>
    </w:p>
    <w:p w:rsidR="00406B0F" w:rsidRPr="00E00FE4" w:rsidRDefault="00406B0F" w:rsidP="00406B0F">
      <w:pPr>
        <w:spacing w:after="0" w:line="240" w:lineRule="atLeast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расходов на проведение муниципального этапа </w:t>
      </w:r>
      <w:r w:rsidR="002378F9">
        <w:rPr>
          <w:rFonts w:ascii="Times New Roman" w:hAnsi="Times New Roman" w:cs="Times New Roman"/>
          <w:sz w:val="24"/>
          <w:szCs w:val="24"/>
          <w:lang w:val="tt-RU"/>
        </w:rPr>
        <w:t>профессиональн</w:t>
      </w:r>
      <w:r w:rsidR="000E22CE">
        <w:rPr>
          <w:rFonts w:ascii="Times New Roman" w:hAnsi="Times New Roman" w:cs="Times New Roman"/>
          <w:sz w:val="24"/>
          <w:szCs w:val="24"/>
          <w:lang w:val="tt-RU"/>
        </w:rPr>
        <w:t xml:space="preserve">ого </w:t>
      </w:r>
      <w:r w:rsidR="002378F9">
        <w:rPr>
          <w:rFonts w:ascii="Times New Roman" w:hAnsi="Times New Roman" w:cs="Times New Roman"/>
          <w:sz w:val="24"/>
          <w:szCs w:val="24"/>
          <w:lang w:val="tt-RU"/>
        </w:rPr>
        <w:t xml:space="preserve"> конкурс</w:t>
      </w:r>
      <w:r w:rsidR="000E22CE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2378F9">
        <w:rPr>
          <w:rFonts w:ascii="Times New Roman" w:hAnsi="Times New Roman" w:cs="Times New Roman"/>
          <w:sz w:val="24"/>
          <w:szCs w:val="24"/>
          <w:lang w:val="tt-RU"/>
        </w:rPr>
        <w:t xml:space="preserve"> “Учитель года Республики Татарстан -2017</w:t>
      </w:r>
      <w:r w:rsidR="000E22CE">
        <w:rPr>
          <w:rFonts w:ascii="Times New Roman" w:hAnsi="Times New Roman" w:cs="Times New Roman"/>
          <w:sz w:val="24"/>
          <w:szCs w:val="24"/>
          <w:lang w:val="tt-RU"/>
        </w:rPr>
        <w:t>”</w:t>
      </w:r>
    </w:p>
    <w:p w:rsidR="00932183" w:rsidRDefault="00932183" w:rsidP="001372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07EA" w:rsidRDefault="004207EA" w:rsidP="004207EA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Офисная бумага 2 пачки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BD56FA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руб</w:t>
      </w:r>
      <w:r w:rsidR="001B61A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=4</w:t>
      </w:r>
      <w:r w:rsidR="00BD56F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0 руб.</w:t>
      </w:r>
    </w:p>
    <w:p w:rsidR="004207EA" w:rsidRDefault="004207EA" w:rsidP="004207EA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Фотобумага 2 пачки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F81">
        <w:rPr>
          <w:rFonts w:ascii="Times New Roman" w:hAnsi="Times New Roman" w:cs="Times New Roman"/>
          <w:sz w:val="24"/>
          <w:szCs w:val="24"/>
        </w:rPr>
        <w:t>560 руб</w:t>
      </w:r>
      <w:r w:rsidR="001B61A3">
        <w:rPr>
          <w:rFonts w:ascii="Times New Roman" w:hAnsi="Times New Roman" w:cs="Times New Roman"/>
          <w:sz w:val="24"/>
          <w:szCs w:val="24"/>
        </w:rPr>
        <w:t>.</w:t>
      </w:r>
      <w:r w:rsidR="00A32F81">
        <w:rPr>
          <w:rFonts w:ascii="Times New Roman" w:hAnsi="Times New Roman" w:cs="Times New Roman"/>
          <w:sz w:val="24"/>
          <w:szCs w:val="24"/>
        </w:rPr>
        <w:t xml:space="preserve"> </w:t>
      </w:r>
      <w:r w:rsidR="00B265B9">
        <w:rPr>
          <w:rFonts w:ascii="Times New Roman" w:hAnsi="Times New Roman" w:cs="Times New Roman"/>
          <w:sz w:val="24"/>
          <w:szCs w:val="24"/>
        </w:rPr>
        <w:t>= 1120 руб.</w:t>
      </w:r>
    </w:p>
    <w:p w:rsidR="004207EA" w:rsidRDefault="004207EA" w:rsidP="004207EA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Цветная </w:t>
      </w:r>
      <w:r w:rsidR="00BD56FA">
        <w:rPr>
          <w:rFonts w:ascii="Times New Roman" w:hAnsi="Times New Roman" w:cs="Times New Roman"/>
          <w:sz w:val="24"/>
          <w:szCs w:val="24"/>
        </w:rPr>
        <w:t xml:space="preserve">ксероксная </w:t>
      </w:r>
      <w:r>
        <w:rPr>
          <w:rFonts w:ascii="Times New Roman" w:hAnsi="Times New Roman" w:cs="Times New Roman"/>
          <w:sz w:val="24"/>
          <w:szCs w:val="24"/>
        </w:rPr>
        <w:t xml:space="preserve">бумага 1 пачка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5A3B">
        <w:rPr>
          <w:rFonts w:ascii="Times New Roman" w:hAnsi="Times New Roman" w:cs="Times New Roman"/>
          <w:sz w:val="24"/>
          <w:szCs w:val="24"/>
        </w:rPr>
        <w:t xml:space="preserve">230 </w:t>
      </w:r>
      <w:r w:rsidR="00BD56FA">
        <w:rPr>
          <w:rFonts w:ascii="Times New Roman" w:hAnsi="Times New Roman" w:cs="Times New Roman"/>
          <w:sz w:val="24"/>
          <w:szCs w:val="24"/>
        </w:rPr>
        <w:t>руб</w:t>
      </w:r>
      <w:r w:rsidR="001B61A3">
        <w:rPr>
          <w:rFonts w:ascii="Times New Roman" w:hAnsi="Times New Roman" w:cs="Times New Roman"/>
          <w:sz w:val="24"/>
          <w:szCs w:val="24"/>
        </w:rPr>
        <w:t>.</w:t>
      </w:r>
      <w:r w:rsidR="00A32F81">
        <w:rPr>
          <w:rFonts w:ascii="Times New Roman" w:hAnsi="Times New Roman" w:cs="Times New Roman"/>
          <w:sz w:val="24"/>
          <w:szCs w:val="24"/>
        </w:rPr>
        <w:t xml:space="preserve"> </w:t>
      </w:r>
      <w:r w:rsidR="00BD56FA">
        <w:rPr>
          <w:rFonts w:ascii="Times New Roman" w:hAnsi="Times New Roman" w:cs="Times New Roman"/>
          <w:sz w:val="24"/>
          <w:szCs w:val="24"/>
        </w:rPr>
        <w:t>=</w:t>
      </w:r>
      <w:r w:rsidR="00DB5A3B">
        <w:rPr>
          <w:rFonts w:ascii="Times New Roman" w:hAnsi="Times New Roman" w:cs="Times New Roman"/>
          <w:sz w:val="24"/>
          <w:szCs w:val="24"/>
        </w:rPr>
        <w:t xml:space="preserve">230 </w:t>
      </w:r>
      <w:r w:rsidR="00BD56FA">
        <w:rPr>
          <w:rFonts w:ascii="Times New Roman" w:hAnsi="Times New Roman" w:cs="Times New Roman"/>
          <w:sz w:val="24"/>
          <w:szCs w:val="24"/>
        </w:rPr>
        <w:t>руб.</w:t>
      </w:r>
    </w:p>
    <w:p w:rsidR="004207EA" w:rsidRDefault="00910522" w:rsidP="004207EA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Цветы (букеты) – </w:t>
      </w:r>
      <w:r w:rsidR="00F05EE9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штук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550</w:t>
      </w:r>
      <w:r w:rsidR="001B61A3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 xml:space="preserve"> =</w:t>
      </w:r>
      <w:r w:rsidR="00F05EE9">
        <w:rPr>
          <w:rFonts w:ascii="Times New Roman" w:hAnsi="Times New Roman" w:cs="Times New Roman"/>
          <w:sz w:val="24"/>
          <w:szCs w:val="24"/>
        </w:rPr>
        <w:t>10 450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910522" w:rsidRDefault="00910522" w:rsidP="004207EA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Оформление сцены: 5</w:t>
      </w:r>
      <w:r w:rsidR="00A77529">
        <w:rPr>
          <w:rFonts w:ascii="Times New Roman" w:hAnsi="Times New Roman" w:cs="Times New Roman"/>
          <w:sz w:val="24"/>
          <w:szCs w:val="24"/>
        </w:rPr>
        <w:t xml:space="preserve">000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B265B9" w:rsidRDefault="00B265B9" w:rsidP="00B265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Итого: </w:t>
      </w:r>
      <w:r w:rsidR="00683F10">
        <w:rPr>
          <w:rFonts w:ascii="Times New Roman" w:hAnsi="Times New Roman" w:cs="Times New Roman"/>
          <w:sz w:val="24"/>
          <w:szCs w:val="24"/>
        </w:rPr>
        <w:t xml:space="preserve">17 765 (семнадцать тысяч </w:t>
      </w:r>
      <w:r w:rsidR="004744B5">
        <w:rPr>
          <w:rFonts w:ascii="Times New Roman" w:hAnsi="Times New Roman" w:cs="Times New Roman"/>
          <w:sz w:val="24"/>
          <w:szCs w:val="24"/>
        </w:rPr>
        <w:t>двести</w:t>
      </w:r>
      <w:r w:rsidR="00683F10">
        <w:rPr>
          <w:rFonts w:ascii="Times New Roman" w:hAnsi="Times New Roman" w:cs="Times New Roman"/>
          <w:sz w:val="24"/>
          <w:szCs w:val="24"/>
        </w:rPr>
        <w:t xml:space="preserve"> шестьдесят) рублей.</w:t>
      </w:r>
    </w:p>
    <w:p w:rsidR="00EC4DBC" w:rsidRDefault="00EC4DBC" w:rsidP="00B265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C4DBC" w:rsidRDefault="00EC4DBC" w:rsidP="00B265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C4DBC" w:rsidRDefault="00EC4DBC" w:rsidP="00B265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C4DBC" w:rsidRPr="00B265B9" w:rsidRDefault="00E928C9" w:rsidP="00B265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72B0" w:rsidRDefault="001372B0" w:rsidP="005A52D9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sectPr w:rsidR="001372B0" w:rsidSect="005A52D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65DE0"/>
    <w:multiLevelType w:val="multilevel"/>
    <w:tmpl w:val="0E9006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F20353F"/>
    <w:multiLevelType w:val="multilevel"/>
    <w:tmpl w:val="F8266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6A72057"/>
    <w:multiLevelType w:val="hybridMultilevel"/>
    <w:tmpl w:val="5B0097A6"/>
    <w:lvl w:ilvl="0" w:tplc="6C9ABCE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369D7651"/>
    <w:multiLevelType w:val="hybridMultilevel"/>
    <w:tmpl w:val="491C1F38"/>
    <w:lvl w:ilvl="0" w:tplc="0B868762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3737769B"/>
    <w:multiLevelType w:val="hybridMultilevel"/>
    <w:tmpl w:val="7AE660C8"/>
    <w:lvl w:ilvl="0" w:tplc="D55E17C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F902B8B"/>
    <w:multiLevelType w:val="hybridMultilevel"/>
    <w:tmpl w:val="A2EE2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90C1B"/>
    <w:multiLevelType w:val="multilevel"/>
    <w:tmpl w:val="0128BC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4ABC4FA1"/>
    <w:multiLevelType w:val="hybridMultilevel"/>
    <w:tmpl w:val="787CBE1E"/>
    <w:lvl w:ilvl="0" w:tplc="34642A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2B134E"/>
    <w:multiLevelType w:val="hybridMultilevel"/>
    <w:tmpl w:val="8EF82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4655"/>
    <w:rsid w:val="00035652"/>
    <w:rsid w:val="000609A1"/>
    <w:rsid w:val="00091E94"/>
    <w:rsid w:val="000B1824"/>
    <w:rsid w:val="000E22CE"/>
    <w:rsid w:val="001372B0"/>
    <w:rsid w:val="00155DA4"/>
    <w:rsid w:val="00166F3A"/>
    <w:rsid w:val="001819D6"/>
    <w:rsid w:val="001B61A3"/>
    <w:rsid w:val="001E2B76"/>
    <w:rsid w:val="002038AF"/>
    <w:rsid w:val="00214A70"/>
    <w:rsid w:val="002378F9"/>
    <w:rsid w:val="00260B39"/>
    <w:rsid w:val="00265C9A"/>
    <w:rsid w:val="0026697C"/>
    <w:rsid w:val="00284F1A"/>
    <w:rsid w:val="002F7F80"/>
    <w:rsid w:val="003511DF"/>
    <w:rsid w:val="003609F0"/>
    <w:rsid w:val="003B1EC8"/>
    <w:rsid w:val="00406B0F"/>
    <w:rsid w:val="00410BF4"/>
    <w:rsid w:val="004207EA"/>
    <w:rsid w:val="00436264"/>
    <w:rsid w:val="00455B85"/>
    <w:rsid w:val="004744B5"/>
    <w:rsid w:val="004772EB"/>
    <w:rsid w:val="00480928"/>
    <w:rsid w:val="0048503A"/>
    <w:rsid w:val="00574D8F"/>
    <w:rsid w:val="005A1452"/>
    <w:rsid w:val="005A52D9"/>
    <w:rsid w:val="005B3F96"/>
    <w:rsid w:val="0062616D"/>
    <w:rsid w:val="006328B6"/>
    <w:rsid w:val="00683F10"/>
    <w:rsid w:val="006875C2"/>
    <w:rsid w:val="007062D3"/>
    <w:rsid w:val="00715375"/>
    <w:rsid w:val="007E2D44"/>
    <w:rsid w:val="007F5A0D"/>
    <w:rsid w:val="00846509"/>
    <w:rsid w:val="00884282"/>
    <w:rsid w:val="00887D54"/>
    <w:rsid w:val="008A74A5"/>
    <w:rsid w:val="00910522"/>
    <w:rsid w:val="00932183"/>
    <w:rsid w:val="009863C9"/>
    <w:rsid w:val="009D560F"/>
    <w:rsid w:val="009F79D6"/>
    <w:rsid w:val="00A32F81"/>
    <w:rsid w:val="00A4300C"/>
    <w:rsid w:val="00A75D33"/>
    <w:rsid w:val="00A77529"/>
    <w:rsid w:val="00A932E6"/>
    <w:rsid w:val="00AA77EA"/>
    <w:rsid w:val="00AB3AE4"/>
    <w:rsid w:val="00B265B9"/>
    <w:rsid w:val="00B71766"/>
    <w:rsid w:val="00BD56FA"/>
    <w:rsid w:val="00C06B9C"/>
    <w:rsid w:val="00C86923"/>
    <w:rsid w:val="00C97B36"/>
    <w:rsid w:val="00CA352B"/>
    <w:rsid w:val="00CB4FEF"/>
    <w:rsid w:val="00CC5562"/>
    <w:rsid w:val="00D33E2D"/>
    <w:rsid w:val="00DA6F21"/>
    <w:rsid w:val="00DB5A3B"/>
    <w:rsid w:val="00DD550C"/>
    <w:rsid w:val="00E00FE4"/>
    <w:rsid w:val="00E566C9"/>
    <w:rsid w:val="00E57074"/>
    <w:rsid w:val="00E928C9"/>
    <w:rsid w:val="00EB4655"/>
    <w:rsid w:val="00EC11AE"/>
    <w:rsid w:val="00EC4DBC"/>
    <w:rsid w:val="00F05EE9"/>
    <w:rsid w:val="00F5502F"/>
    <w:rsid w:val="00F606A6"/>
    <w:rsid w:val="00FB6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97C"/>
    <w:pPr>
      <w:ind w:left="720"/>
      <w:contextualSpacing/>
    </w:pPr>
  </w:style>
  <w:style w:type="table" w:styleId="a4">
    <w:name w:val="Table Grid"/>
    <w:basedOn w:val="a1"/>
    <w:uiPriority w:val="59"/>
    <w:rsid w:val="00214A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9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F30D5-66FC-4E8D-A388-4CC9E3337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8</Pages>
  <Words>2320</Words>
  <Characters>13229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59</cp:revision>
  <cp:lastPrinted>2016-01-25T07:11:00Z</cp:lastPrinted>
  <dcterms:created xsi:type="dcterms:W3CDTF">2016-12-26T10:14:00Z</dcterms:created>
  <dcterms:modified xsi:type="dcterms:W3CDTF">2017-01-11T11:11:00Z</dcterms:modified>
</cp:coreProperties>
</file>